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E66D7" w14:textId="77777777" w:rsidR="00560C28" w:rsidRPr="00B509C9" w:rsidRDefault="00560C28" w:rsidP="00560C28">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2ECC2E55" w14:textId="77777777" w:rsidR="00560C28" w:rsidRPr="00B509C9" w:rsidRDefault="00560C28" w:rsidP="00560C28">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6A1A3FC1" w14:textId="77777777" w:rsidR="00560C28" w:rsidRPr="00B509C9" w:rsidRDefault="00560C28" w:rsidP="00560C28">
      <w:pPr>
        <w:shd w:val="clear" w:color="auto" w:fill="FFFFFF"/>
        <w:spacing w:line="240" w:lineRule="auto"/>
        <w:ind w:firstLine="0"/>
        <w:jc w:val="center"/>
        <w:rPr>
          <w:rFonts w:eastAsia="Calibri" w:cs="Times New Roman"/>
          <w:bCs/>
          <w:color w:val="000000"/>
          <w:sz w:val="28"/>
          <w:szCs w:val="28"/>
        </w:rPr>
      </w:pPr>
    </w:p>
    <w:p w14:paraId="0C0CB6E4" w14:textId="77777777" w:rsidR="00560C28" w:rsidRPr="00B509C9" w:rsidRDefault="00560C28" w:rsidP="00560C28">
      <w:pPr>
        <w:spacing w:line="240" w:lineRule="auto"/>
        <w:ind w:firstLine="0"/>
        <w:jc w:val="center"/>
        <w:rPr>
          <w:rFonts w:eastAsia="Calibri" w:cs="Times New Roman"/>
          <w:b/>
          <w:sz w:val="28"/>
          <w:szCs w:val="28"/>
        </w:rPr>
      </w:pPr>
    </w:p>
    <w:p w14:paraId="5ED11242" w14:textId="29FA2839" w:rsidR="00560C28" w:rsidRPr="00B509C9" w:rsidRDefault="00560C28" w:rsidP="00560C28">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560C28" w:rsidRPr="00B509C9" w14:paraId="2CE1DC46" w14:textId="77777777" w:rsidTr="00E72570">
        <w:tc>
          <w:tcPr>
            <w:tcW w:w="4673" w:type="dxa"/>
          </w:tcPr>
          <w:p w14:paraId="15B6481E" w14:textId="6C4B90AD" w:rsidR="00560C28" w:rsidRPr="00B509C9" w:rsidRDefault="00560C28" w:rsidP="00E72570">
            <w:pPr>
              <w:widowControl w:val="0"/>
              <w:autoSpaceDE w:val="0"/>
              <w:autoSpaceDN w:val="0"/>
              <w:adjustRightInd w:val="0"/>
              <w:spacing w:line="240" w:lineRule="auto"/>
              <w:ind w:firstLine="0"/>
              <w:jc w:val="center"/>
              <w:rPr>
                <w:rFonts w:eastAsia="Times New Roman" w:cs="Times New Roman"/>
                <w:szCs w:val="24"/>
              </w:rPr>
            </w:pPr>
          </w:p>
          <w:p w14:paraId="0CF96E15" w14:textId="77777777" w:rsidR="00560C28" w:rsidRPr="00B509C9" w:rsidRDefault="00560C28"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800E488" w14:textId="77777777" w:rsidR="00560C28" w:rsidRPr="00B509C9" w:rsidRDefault="00560C28" w:rsidP="00E72570">
            <w:pPr>
              <w:suppressAutoHyphens/>
              <w:ind w:right="-57" w:firstLine="0"/>
              <w:jc w:val="center"/>
              <w:rPr>
                <w:rFonts w:eastAsia="Times New Roman" w:cs="Times New Roman"/>
                <w:b/>
                <w:spacing w:val="20"/>
                <w:sz w:val="4"/>
                <w:szCs w:val="4"/>
                <w:lang w:eastAsia="zh-CN"/>
              </w:rPr>
            </w:pPr>
          </w:p>
          <w:p w14:paraId="354C2B7F" w14:textId="77777777" w:rsidR="00560C28" w:rsidRPr="00B509C9" w:rsidRDefault="00560C28" w:rsidP="00E72570">
            <w:pPr>
              <w:widowControl w:val="0"/>
              <w:autoSpaceDE w:val="0"/>
              <w:autoSpaceDN w:val="0"/>
              <w:adjustRightInd w:val="0"/>
              <w:spacing w:line="240" w:lineRule="auto"/>
              <w:ind w:firstLine="0"/>
              <w:jc w:val="center"/>
              <w:rPr>
                <w:rFonts w:eastAsia="Times New Roman" w:cs="Times New Roman"/>
                <w:szCs w:val="24"/>
              </w:rPr>
            </w:pPr>
          </w:p>
          <w:p w14:paraId="462D64CD" w14:textId="77777777" w:rsidR="00560C28" w:rsidRPr="00B509C9" w:rsidRDefault="00560C28"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 xml:space="preserve">Ректор _______________М.В. </w:t>
            </w:r>
            <w:proofErr w:type="spellStart"/>
            <w:r w:rsidRPr="00B509C9">
              <w:rPr>
                <w:rFonts w:eastAsia="Times New Roman" w:cs="Times New Roman"/>
                <w:szCs w:val="24"/>
              </w:rPr>
              <w:t>Сигова</w:t>
            </w:r>
            <w:proofErr w:type="spellEnd"/>
          </w:p>
          <w:p w14:paraId="5680F91E" w14:textId="77777777" w:rsidR="00560C28" w:rsidRPr="00B509C9" w:rsidRDefault="00560C28"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6FCC443D" w14:textId="77777777" w:rsidR="00560C28" w:rsidRPr="00B509C9" w:rsidRDefault="00560C28" w:rsidP="00560C28">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560C28" w:rsidRPr="00B509C9" w14:paraId="0DEDAFB5" w14:textId="77777777" w:rsidTr="00E72570">
        <w:tc>
          <w:tcPr>
            <w:tcW w:w="4361" w:type="dxa"/>
            <w:hideMark/>
          </w:tcPr>
          <w:p w14:paraId="0A62DE10" w14:textId="77777777" w:rsidR="00560C28" w:rsidRPr="00B509C9" w:rsidRDefault="00560C28" w:rsidP="00E72570">
            <w:pPr>
              <w:spacing w:after="200" w:line="276" w:lineRule="auto"/>
              <w:ind w:firstLine="0"/>
              <w:jc w:val="left"/>
              <w:rPr>
                <w:rFonts w:eastAsia="Calibri" w:cs="Times New Roman"/>
                <w:szCs w:val="24"/>
              </w:rPr>
            </w:pPr>
          </w:p>
        </w:tc>
      </w:tr>
      <w:tr w:rsidR="00560C28" w:rsidRPr="00B509C9" w14:paraId="446C71DD" w14:textId="77777777" w:rsidTr="00E72570">
        <w:tc>
          <w:tcPr>
            <w:tcW w:w="4361" w:type="dxa"/>
            <w:hideMark/>
          </w:tcPr>
          <w:p w14:paraId="727A6674" w14:textId="77777777" w:rsidR="00560C28" w:rsidRPr="00B509C9" w:rsidRDefault="00560C28"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5CB956B7" w14:textId="77777777" w:rsidR="00560C28" w:rsidRPr="00B509C9" w:rsidRDefault="00560C28"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D409DF2" w14:textId="77777777" w:rsidR="00560C28" w:rsidRDefault="00560C28"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42F8233B" w14:textId="77777777" w:rsidR="00560C28" w:rsidRPr="00B509C9" w:rsidRDefault="00560C28" w:rsidP="00E72570">
            <w:pPr>
              <w:widowControl w:val="0"/>
              <w:autoSpaceDE w:val="0"/>
              <w:autoSpaceDN w:val="0"/>
              <w:adjustRightInd w:val="0"/>
              <w:spacing w:line="240" w:lineRule="auto"/>
              <w:ind w:firstLine="0"/>
              <w:jc w:val="center"/>
              <w:rPr>
                <w:rFonts w:eastAsia="Calibri" w:cs="Times New Roman"/>
                <w:szCs w:val="24"/>
              </w:rPr>
            </w:pPr>
          </w:p>
        </w:tc>
      </w:tr>
    </w:tbl>
    <w:p w14:paraId="0F59068D" w14:textId="77777777" w:rsidR="00560C28" w:rsidRPr="00B509C9" w:rsidRDefault="00560C28" w:rsidP="00560C28">
      <w:pPr>
        <w:spacing w:line="240" w:lineRule="auto"/>
        <w:ind w:firstLine="0"/>
        <w:jc w:val="left"/>
        <w:rPr>
          <w:rFonts w:eastAsia="Calibri" w:cs="Times New Roman"/>
          <w:sz w:val="28"/>
          <w:szCs w:val="28"/>
        </w:rPr>
      </w:pPr>
    </w:p>
    <w:p w14:paraId="655D0BD6" w14:textId="77777777" w:rsidR="00560C28" w:rsidRPr="00B509C9" w:rsidRDefault="00560C28" w:rsidP="00560C28">
      <w:pPr>
        <w:spacing w:line="240" w:lineRule="auto"/>
        <w:ind w:firstLine="0"/>
        <w:jc w:val="left"/>
        <w:rPr>
          <w:rFonts w:eastAsia="Calibri" w:cs="Times New Roman"/>
          <w:sz w:val="28"/>
          <w:szCs w:val="28"/>
        </w:rPr>
      </w:pPr>
    </w:p>
    <w:p w14:paraId="3D9C0EEC" w14:textId="77777777" w:rsidR="00560C28" w:rsidRPr="00B509C9" w:rsidRDefault="00560C28" w:rsidP="00560C28">
      <w:pPr>
        <w:widowControl w:val="0"/>
        <w:autoSpaceDE w:val="0"/>
        <w:autoSpaceDN w:val="0"/>
        <w:ind w:firstLine="0"/>
        <w:jc w:val="center"/>
        <w:rPr>
          <w:rFonts w:eastAsia="Times New Roman" w:cs="Times New Roman"/>
          <w:sz w:val="26"/>
          <w:szCs w:val="28"/>
        </w:rPr>
      </w:pPr>
    </w:p>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0042DF8C" w:rsidR="00B509C9" w:rsidRPr="00EB2E19" w:rsidRDefault="0047687F" w:rsidP="0047687F">
      <w:pPr>
        <w:spacing w:line="240" w:lineRule="auto"/>
        <w:ind w:firstLine="0"/>
        <w:jc w:val="center"/>
        <w:rPr>
          <w:rFonts w:eastAsia="Calibri" w:cs="Times New Roman"/>
          <w:b/>
          <w:sz w:val="28"/>
          <w:szCs w:val="28"/>
        </w:rPr>
      </w:pPr>
      <w:r>
        <w:rPr>
          <w:rFonts w:eastAsia="Calibri" w:cs="Times New Roman"/>
          <w:b/>
          <w:sz w:val="28"/>
          <w:szCs w:val="28"/>
        </w:rPr>
        <w:t>Д</w:t>
      </w:r>
      <w:r w:rsidR="004C3ED3">
        <w:rPr>
          <w:rFonts w:eastAsia="Calibri" w:cs="Times New Roman"/>
          <w:b/>
          <w:sz w:val="28"/>
          <w:szCs w:val="28"/>
        </w:rPr>
        <w:t>У</w:t>
      </w:r>
      <w:r w:rsidR="00684DE5">
        <w:rPr>
          <w:rFonts w:eastAsia="Calibri" w:cs="Times New Roman"/>
          <w:b/>
          <w:sz w:val="28"/>
          <w:szCs w:val="28"/>
        </w:rPr>
        <w:t>П.</w:t>
      </w:r>
      <w:r>
        <w:rPr>
          <w:rFonts w:eastAsia="Calibri" w:cs="Times New Roman"/>
          <w:b/>
          <w:sz w:val="28"/>
          <w:szCs w:val="28"/>
        </w:rPr>
        <w:t xml:space="preserve">02 </w:t>
      </w:r>
      <w:r w:rsidR="00A80B28">
        <w:rPr>
          <w:rFonts w:eastAsia="Calibri" w:cs="Times New Roman"/>
          <w:b/>
          <w:sz w:val="28"/>
          <w:szCs w:val="28"/>
        </w:rPr>
        <w:t>ПРАВО</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E1FEED2"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560C28">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58799CCC" w:rsidR="001E15BD" w:rsidRPr="001E15BD" w:rsidRDefault="00C93C56"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60C28">
              <w:rPr>
                <w:rFonts w:ascii="Times New Roman" w:hAnsi="Times New Roman" w:cs="Times New Roman"/>
                <w:b w:val="0"/>
                <w:bCs w:val="0"/>
                <w:noProof/>
                <w:webHidden/>
              </w:rPr>
              <w:t>8</w:t>
            </w:r>
            <w:r w:rsidR="000D675A" w:rsidRPr="001E15BD">
              <w:rPr>
                <w:rFonts w:ascii="Times New Roman" w:hAnsi="Times New Roman" w:cs="Times New Roman"/>
                <w:b w:val="0"/>
                <w:bCs w:val="0"/>
                <w:noProof/>
                <w:webHidden/>
              </w:rPr>
              <w:fldChar w:fldCharType="end"/>
            </w:r>
          </w:hyperlink>
        </w:p>
        <w:p w14:paraId="7F81A43C" w14:textId="0FFBB71C" w:rsidR="001E15BD" w:rsidRPr="001E15BD" w:rsidRDefault="00C93C56"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60C28">
              <w:rPr>
                <w:rFonts w:ascii="Times New Roman" w:hAnsi="Times New Roman" w:cs="Times New Roman"/>
                <w:b w:val="0"/>
                <w:bCs w:val="0"/>
                <w:noProof/>
                <w:webHidden/>
              </w:rPr>
              <w:t>17</w:t>
            </w:r>
            <w:r w:rsidR="000D675A" w:rsidRPr="001E15BD">
              <w:rPr>
                <w:rFonts w:ascii="Times New Roman" w:hAnsi="Times New Roman" w:cs="Times New Roman"/>
                <w:b w:val="0"/>
                <w:bCs w:val="0"/>
                <w:noProof/>
                <w:webHidden/>
              </w:rPr>
              <w:fldChar w:fldCharType="end"/>
            </w:r>
          </w:hyperlink>
        </w:p>
        <w:p w14:paraId="4150734C" w14:textId="5CF84EE1" w:rsidR="000D675A" w:rsidRPr="001E15BD" w:rsidRDefault="00C93C56"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560C28">
              <w:rPr>
                <w:rFonts w:ascii="Times New Roman" w:hAnsi="Times New Roman" w:cs="Times New Roman"/>
                <w:b w:val="0"/>
                <w:bCs w:val="0"/>
                <w:noProof/>
                <w:webHidden/>
              </w:rPr>
              <w:t>21</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19FE34FB" w:rsidR="00C73718" w:rsidRPr="00C73718" w:rsidRDefault="00C73718" w:rsidP="00C73718">
      <w:r>
        <w:t>Рабочая п</w:t>
      </w:r>
      <w:r w:rsidRPr="00C73718">
        <w:t xml:space="preserve">рограмма общеобразовательной учебной дисциплина </w:t>
      </w:r>
      <w:r w:rsidR="0047687F">
        <w:rPr>
          <w:b/>
          <w:bCs/>
        </w:rPr>
        <w:t>ДУП.02 Право</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597558F5" w:rsidR="003E0805" w:rsidRDefault="008144BF" w:rsidP="008144BF">
      <w:r>
        <w:t xml:space="preserve">При реализации рабочей программы общеобразовательной учебной дисциплины </w:t>
      </w:r>
      <w:r w:rsidR="0047687F">
        <w:rPr>
          <w:b/>
          <w:bCs/>
        </w:rPr>
        <w:t>ДУП.02 Право</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204BC80E" w:rsidR="00022BB9" w:rsidRPr="00022BB9" w:rsidRDefault="00022BB9" w:rsidP="00022BB9">
      <w:r w:rsidRPr="00022BB9">
        <w:t xml:space="preserve">Общеобразовательная дисциплина </w:t>
      </w:r>
      <w:r w:rsidR="0047687F">
        <w:rPr>
          <w:b/>
          <w:bCs/>
        </w:rPr>
        <w:t>ДУП.02 Право</w:t>
      </w:r>
      <w:r w:rsidRPr="00022BB9">
        <w:t xml:space="preserve"> является </w:t>
      </w:r>
      <w:r w:rsidR="0047687F">
        <w:t>дополнительной</w:t>
      </w:r>
      <w:r w:rsidRPr="00022BB9">
        <w:t xml:space="preserve">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06B70AA9" w:rsidR="0089750C" w:rsidRPr="009805CF" w:rsidRDefault="0089750C" w:rsidP="0089750C">
      <w:r w:rsidRPr="0089750C">
        <w:t xml:space="preserve">Цель дисциплины </w:t>
      </w:r>
      <w:r w:rsidR="0047687F">
        <w:rPr>
          <w:b/>
          <w:bCs/>
        </w:rPr>
        <w:t>ДУП.02 Право</w:t>
      </w:r>
      <w:r w:rsidRPr="0089750C">
        <w:t>: сформировать у обучающихся знания и умения, навыки их применения в практической профессиональной деятельности.</w:t>
      </w:r>
    </w:p>
    <w:p w14:paraId="1A6B82CC" w14:textId="1F05F358" w:rsidR="00A20D91" w:rsidRDefault="0089750C" w:rsidP="00A20D91">
      <w:r w:rsidRPr="0089750C">
        <w:t>Особое значение дисциплина имеет при формировании и развитии ОК</w:t>
      </w:r>
      <w:r w:rsidR="0047687F">
        <w:t xml:space="preserve"> и ПК</w:t>
      </w:r>
      <w:r w:rsidR="00A20D91">
        <w:t>:</w:t>
      </w:r>
    </w:p>
    <w:tbl>
      <w:tblPr>
        <w:tblStyle w:val="a7"/>
        <w:tblW w:w="0" w:type="auto"/>
        <w:tblLook w:val="04A0" w:firstRow="1" w:lastRow="0" w:firstColumn="1" w:lastColumn="0" w:noHBand="0" w:noVBand="1"/>
      </w:tblPr>
      <w:tblGrid>
        <w:gridCol w:w="1129"/>
        <w:gridCol w:w="8216"/>
      </w:tblGrid>
      <w:tr w:rsidR="003C2845" w:rsidRPr="00457625" w14:paraId="01993197" w14:textId="77777777" w:rsidTr="0047687F">
        <w:trPr>
          <w:tblHeader/>
        </w:trPr>
        <w:tc>
          <w:tcPr>
            <w:tcW w:w="1129" w:type="dxa"/>
          </w:tcPr>
          <w:p w14:paraId="21A898EF" w14:textId="77777777" w:rsidR="003C2845" w:rsidRPr="00457625" w:rsidRDefault="003C2845" w:rsidP="003C2845">
            <w:pPr>
              <w:spacing w:line="240" w:lineRule="auto"/>
              <w:ind w:firstLine="0"/>
              <w:jc w:val="center"/>
              <w:rPr>
                <w:sz w:val="22"/>
              </w:rPr>
            </w:pPr>
            <w:r w:rsidRPr="00457625">
              <w:rPr>
                <w:b/>
                <w:sz w:val="22"/>
              </w:rPr>
              <w:t>Код</w:t>
            </w:r>
          </w:p>
        </w:tc>
        <w:tc>
          <w:tcPr>
            <w:tcW w:w="8216" w:type="dxa"/>
          </w:tcPr>
          <w:p w14:paraId="5BFFDB9E" w14:textId="77777777" w:rsidR="003C2845" w:rsidRPr="00457625" w:rsidRDefault="003C2845" w:rsidP="003C2845">
            <w:pPr>
              <w:spacing w:line="240" w:lineRule="auto"/>
              <w:ind w:firstLine="0"/>
              <w:jc w:val="center"/>
              <w:rPr>
                <w:sz w:val="22"/>
              </w:rPr>
            </w:pPr>
            <w:r w:rsidRPr="00457625">
              <w:rPr>
                <w:b/>
                <w:sz w:val="22"/>
              </w:rPr>
              <w:t>Наименование общих компетенций</w:t>
            </w:r>
          </w:p>
        </w:tc>
      </w:tr>
      <w:tr w:rsidR="003C2845" w:rsidRPr="00457625" w14:paraId="5B9FB857" w14:textId="77777777" w:rsidTr="0047687F">
        <w:tc>
          <w:tcPr>
            <w:tcW w:w="1129" w:type="dxa"/>
          </w:tcPr>
          <w:p w14:paraId="6D1024A0" w14:textId="77777777" w:rsidR="003C2845" w:rsidRPr="00457625" w:rsidRDefault="003C2845" w:rsidP="003C2845">
            <w:pPr>
              <w:spacing w:line="240" w:lineRule="auto"/>
              <w:ind w:firstLine="0"/>
              <w:jc w:val="center"/>
              <w:rPr>
                <w:sz w:val="22"/>
              </w:rPr>
            </w:pPr>
            <w:r w:rsidRPr="00457625">
              <w:rPr>
                <w:sz w:val="22"/>
              </w:rPr>
              <w:t>ОК 01</w:t>
            </w:r>
          </w:p>
        </w:tc>
        <w:tc>
          <w:tcPr>
            <w:tcW w:w="8216" w:type="dxa"/>
          </w:tcPr>
          <w:p w14:paraId="1F5A05DD" w14:textId="77777777" w:rsidR="003C2845" w:rsidRPr="00457625" w:rsidRDefault="003C2845" w:rsidP="003C2845">
            <w:pPr>
              <w:spacing w:line="240" w:lineRule="auto"/>
              <w:ind w:firstLine="0"/>
              <w:rPr>
                <w:sz w:val="22"/>
              </w:rPr>
            </w:pPr>
            <w:r w:rsidRPr="00457625">
              <w:rPr>
                <w:sz w:val="22"/>
              </w:rPr>
              <w:t>Выбирать способы решения задач профессиональной деятельности применительно к различным контекстам</w:t>
            </w:r>
          </w:p>
        </w:tc>
      </w:tr>
      <w:tr w:rsidR="003C2845" w:rsidRPr="00457625" w14:paraId="5806FBCE" w14:textId="77777777" w:rsidTr="0047687F">
        <w:trPr>
          <w:trHeight w:val="368"/>
        </w:trPr>
        <w:tc>
          <w:tcPr>
            <w:tcW w:w="1129" w:type="dxa"/>
          </w:tcPr>
          <w:p w14:paraId="196FBF45" w14:textId="77777777" w:rsidR="003C2845" w:rsidRPr="00457625" w:rsidRDefault="003C2845" w:rsidP="003C2845">
            <w:pPr>
              <w:spacing w:line="240" w:lineRule="auto"/>
              <w:ind w:firstLine="0"/>
              <w:jc w:val="center"/>
              <w:rPr>
                <w:sz w:val="22"/>
              </w:rPr>
            </w:pPr>
            <w:r w:rsidRPr="00457625">
              <w:rPr>
                <w:sz w:val="22"/>
              </w:rPr>
              <w:t>ОК 02</w:t>
            </w:r>
          </w:p>
        </w:tc>
        <w:tc>
          <w:tcPr>
            <w:tcW w:w="8216" w:type="dxa"/>
          </w:tcPr>
          <w:p w14:paraId="6F096F7D" w14:textId="77777777" w:rsidR="003C2845" w:rsidRPr="00457625" w:rsidRDefault="003C2845" w:rsidP="003C2845">
            <w:pPr>
              <w:spacing w:line="240" w:lineRule="auto"/>
              <w:ind w:firstLine="0"/>
              <w:rPr>
                <w:sz w:val="22"/>
              </w:rPr>
            </w:pPr>
            <w:r w:rsidRPr="0045762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457625" w14:paraId="3D4F89C6" w14:textId="77777777" w:rsidTr="0047687F">
        <w:tc>
          <w:tcPr>
            <w:tcW w:w="1129" w:type="dxa"/>
          </w:tcPr>
          <w:p w14:paraId="1EF6EF2C" w14:textId="77777777" w:rsidR="003C2845" w:rsidRPr="00457625" w:rsidRDefault="003C2845" w:rsidP="003C2845">
            <w:pPr>
              <w:spacing w:line="240" w:lineRule="auto"/>
              <w:ind w:firstLine="0"/>
              <w:jc w:val="center"/>
              <w:rPr>
                <w:sz w:val="22"/>
              </w:rPr>
            </w:pPr>
            <w:r w:rsidRPr="00457625">
              <w:rPr>
                <w:sz w:val="22"/>
              </w:rPr>
              <w:t>ОК 03</w:t>
            </w:r>
          </w:p>
        </w:tc>
        <w:tc>
          <w:tcPr>
            <w:tcW w:w="8216" w:type="dxa"/>
          </w:tcPr>
          <w:p w14:paraId="02421C97" w14:textId="77777777" w:rsidR="003C2845" w:rsidRPr="00457625" w:rsidRDefault="003C2845" w:rsidP="003C2845">
            <w:pPr>
              <w:spacing w:line="240" w:lineRule="auto"/>
              <w:ind w:firstLine="0"/>
              <w:rPr>
                <w:sz w:val="22"/>
              </w:rPr>
            </w:pPr>
            <w:r w:rsidRPr="0045762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457625" w14:paraId="0A0E171C" w14:textId="77777777" w:rsidTr="0047687F">
        <w:tc>
          <w:tcPr>
            <w:tcW w:w="1129" w:type="dxa"/>
          </w:tcPr>
          <w:p w14:paraId="2F653E42" w14:textId="77777777" w:rsidR="003C2845" w:rsidRPr="00457625" w:rsidRDefault="003C2845" w:rsidP="003C2845">
            <w:pPr>
              <w:spacing w:line="240" w:lineRule="auto"/>
              <w:ind w:firstLine="0"/>
              <w:jc w:val="center"/>
              <w:rPr>
                <w:sz w:val="22"/>
              </w:rPr>
            </w:pPr>
            <w:r w:rsidRPr="00457625">
              <w:rPr>
                <w:sz w:val="22"/>
              </w:rPr>
              <w:t>ОК 04</w:t>
            </w:r>
          </w:p>
        </w:tc>
        <w:tc>
          <w:tcPr>
            <w:tcW w:w="8216" w:type="dxa"/>
          </w:tcPr>
          <w:p w14:paraId="5A1245D6" w14:textId="77777777" w:rsidR="003C2845" w:rsidRPr="00457625" w:rsidRDefault="003C2845" w:rsidP="003C2845">
            <w:pPr>
              <w:spacing w:line="240" w:lineRule="auto"/>
              <w:ind w:firstLine="0"/>
              <w:rPr>
                <w:sz w:val="22"/>
              </w:rPr>
            </w:pPr>
            <w:r w:rsidRPr="00457625">
              <w:rPr>
                <w:sz w:val="22"/>
              </w:rPr>
              <w:t>Эффективно взаимодействовать и работать в коллективе и команде</w:t>
            </w:r>
          </w:p>
        </w:tc>
      </w:tr>
      <w:tr w:rsidR="003C2845" w:rsidRPr="00457625" w14:paraId="301D7A4A" w14:textId="77777777" w:rsidTr="0047687F">
        <w:tc>
          <w:tcPr>
            <w:tcW w:w="1129" w:type="dxa"/>
          </w:tcPr>
          <w:p w14:paraId="59994405" w14:textId="77777777" w:rsidR="003C2845" w:rsidRPr="00457625" w:rsidRDefault="003C2845" w:rsidP="003C2845">
            <w:pPr>
              <w:spacing w:line="240" w:lineRule="auto"/>
              <w:ind w:firstLine="0"/>
              <w:jc w:val="center"/>
              <w:rPr>
                <w:sz w:val="22"/>
              </w:rPr>
            </w:pPr>
            <w:r w:rsidRPr="00457625">
              <w:rPr>
                <w:sz w:val="22"/>
              </w:rPr>
              <w:t>ОК 05</w:t>
            </w:r>
          </w:p>
        </w:tc>
        <w:tc>
          <w:tcPr>
            <w:tcW w:w="8216" w:type="dxa"/>
          </w:tcPr>
          <w:p w14:paraId="67D34C28" w14:textId="77777777" w:rsidR="003C2845" w:rsidRPr="00457625" w:rsidRDefault="003C2845" w:rsidP="003C2845">
            <w:pPr>
              <w:spacing w:line="240" w:lineRule="auto"/>
              <w:ind w:firstLine="0"/>
              <w:rPr>
                <w:sz w:val="22"/>
              </w:rPr>
            </w:pPr>
            <w:r w:rsidRPr="0045762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457625" w14:paraId="2C84797A" w14:textId="77777777" w:rsidTr="0047687F">
        <w:tc>
          <w:tcPr>
            <w:tcW w:w="1129" w:type="dxa"/>
          </w:tcPr>
          <w:p w14:paraId="75E947F7" w14:textId="77777777" w:rsidR="003C2845" w:rsidRPr="00457625" w:rsidRDefault="003C2845" w:rsidP="003C2845">
            <w:pPr>
              <w:spacing w:line="240" w:lineRule="auto"/>
              <w:ind w:firstLine="0"/>
              <w:jc w:val="center"/>
              <w:rPr>
                <w:sz w:val="22"/>
              </w:rPr>
            </w:pPr>
            <w:r w:rsidRPr="00457625">
              <w:rPr>
                <w:sz w:val="22"/>
              </w:rPr>
              <w:t>ОК 06</w:t>
            </w:r>
          </w:p>
        </w:tc>
        <w:tc>
          <w:tcPr>
            <w:tcW w:w="8216" w:type="dxa"/>
          </w:tcPr>
          <w:p w14:paraId="117ABBD4" w14:textId="77777777" w:rsidR="003C2845" w:rsidRPr="00457625" w:rsidRDefault="003C2845" w:rsidP="003C2845">
            <w:pPr>
              <w:spacing w:line="240" w:lineRule="auto"/>
              <w:ind w:firstLine="0"/>
              <w:rPr>
                <w:sz w:val="22"/>
              </w:rPr>
            </w:pPr>
            <w:r w:rsidRPr="0045762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457625" w14:paraId="7202E1CC" w14:textId="77777777" w:rsidTr="0047687F">
        <w:tc>
          <w:tcPr>
            <w:tcW w:w="1129" w:type="dxa"/>
          </w:tcPr>
          <w:p w14:paraId="7134FF68" w14:textId="77777777" w:rsidR="003C2845" w:rsidRPr="00457625" w:rsidRDefault="003C2845" w:rsidP="003C2845">
            <w:pPr>
              <w:spacing w:line="240" w:lineRule="auto"/>
              <w:ind w:firstLine="0"/>
              <w:jc w:val="center"/>
              <w:rPr>
                <w:sz w:val="22"/>
              </w:rPr>
            </w:pPr>
            <w:r w:rsidRPr="00457625">
              <w:rPr>
                <w:sz w:val="22"/>
              </w:rPr>
              <w:t>ОК 07</w:t>
            </w:r>
          </w:p>
        </w:tc>
        <w:tc>
          <w:tcPr>
            <w:tcW w:w="8216" w:type="dxa"/>
          </w:tcPr>
          <w:p w14:paraId="19371A91" w14:textId="77777777" w:rsidR="003C2845" w:rsidRPr="00457625" w:rsidRDefault="003C2845" w:rsidP="003C2845">
            <w:pPr>
              <w:spacing w:line="240" w:lineRule="auto"/>
              <w:ind w:firstLine="0"/>
              <w:rPr>
                <w:sz w:val="22"/>
              </w:rPr>
            </w:pPr>
            <w:r w:rsidRPr="0045762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457625" w14:paraId="6C3E0586" w14:textId="77777777" w:rsidTr="0047687F">
        <w:tc>
          <w:tcPr>
            <w:tcW w:w="1129" w:type="dxa"/>
          </w:tcPr>
          <w:p w14:paraId="71A784BA" w14:textId="40C93242" w:rsidR="004B6D41" w:rsidRPr="00457625" w:rsidRDefault="004B6D41" w:rsidP="003C2845">
            <w:pPr>
              <w:spacing w:line="240" w:lineRule="auto"/>
              <w:ind w:firstLine="0"/>
              <w:jc w:val="center"/>
              <w:rPr>
                <w:sz w:val="22"/>
              </w:rPr>
            </w:pPr>
            <w:r w:rsidRPr="00457625">
              <w:rPr>
                <w:sz w:val="22"/>
              </w:rPr>
              <w:lastRenderedPageBreak/>
              <w:t>ОК 09</w:t>
            </w:r>
          </w:p>
        </w:tc>
        <w:tc>
          <w:tcPr>
            <w:tcW w:w="8216" w:type="dxa"/>
          </w:tcPr>
          <w:p w14:paraId="429BC0BE" w14:textId="2B20F702" w:rsidR="004B6D41" w:rsidRPr="00457625" w:rsidRDefault="004B6D41" w:rsidP="003C2845">
            <w:pPr>
              <w:spacing w:line="240" w:lineRule="auto"/>
              <w:ind w:firstLine="0"/>
              <w:rPr>
                <w:sz w:val="22"/>
              </w:rPr>
            </w:pPr>
            <w:r w:rsidRPr="00457625">
              <w:rPr>
                <w:sz w:val="22"/>
              </w:rPr>
              <w:t>Пользоваться профессиональной документацией на государственном и иностранном языках.</w:t>
            </w:r>
          </w:p>
        </w:tc>
      </w:tr>
      <w:tr w:rsidR="0047687F" w:rsidRPr="00457625" w14:paraId="3434A336" w14:textId="77777777" w:rsidTr="0047687F">
        <w:tc>
          <w:tcPr>
            <w:tcW w:w="1129" w:type="dxa"/>
          </w:tcPr>
          <w:p w14:paraId="60935752" w14:textId="53F025FE" w:rsidR="0047687F" w:rsidRPr="00457625" w:rsidRDefault="0047687F" w:rsidP="0047687F">
            <w:pPr>
              <w:spacing w:line="240" w:lineRule="auto"/>
              <w:ind w:firstLine="0"/>
              <w:jc w:val="center"/>
              <w:rPr>
                <w:sz w:val="22"/>
              </w:rPr>
            </w:pPr>
            <w:r w:rsidRPr="00457625">
              <w:rPr>
                <w:b/>
                <w:sz w:val="22"/>
              </w:rPr>
              <w:t>Код</w:t>
            </w:r>
          </w:p>
        </w:tc>
        <w:tc>
          <w:tcPr>
            <w:tcW w:w="8216" w:type="dxa"/>
          </w:tcPr>
          <w:p w14:paraId="0F89CAC5" w14:textId="40E215C5" w:rsidR="0047687F" w:rsidRPr="00457625" w:rsidRDefault="0047687F" w:rsidP="0047687F">
            <w:pPr>
              <w:spacing w:line="240" w:lineRule="auto"/>
              <w:ind w:firstLine="0"/>
              <w:jc w:val="center"/>
              <w:rPr>
                <w:sz w:val="22"/>
              </w:rPr>
            </w:pPr>
            <w:r w:rsidRPr="00457625">
              <w:rPr>
                <w:b/>
                <w:sz w:val="22"/>
              </w:rPr>
              <w:t>Наименование профессиональных компетенций</w:t>
            </w:r>
          </w:p>
        </w:tc>
      </w:tr>
      <w:tr w:rsidR="0047687F" w:rsidRPr="00457625" w14:paraId="564607E0" w14:textId="77777777" w:rsidTr="0047687F">
        <w:tc>
          <w:tcPr>
            <w:tcW w:w="1129" w:type="dxa"/>
          </w:tcPr>
          <w:p w14:paraId="5E233C93" w14:textId="6A0EF698" w:rsidR="0047687F" w:rsidRPr="00457625" w:rsidRDefault="0047687F" w:rsidP="0047687F">
            <w:pPr>
              <w:spacing w:line="240" w:lineRule="auto"/>
              <w:ind w:firstLine="0"/>
              <w:jc w:val="center"/>
              <w:rPr>
                <w:sz w:val="22"/>
              </w:rPr>
            </w:pPr>
            <w:r w:rsidRPr="00457625">
              <w:rPr>
                <w:sz w:val="22"/>
              </w:rPr>
              <w:t xml:space="preserve">ПК </w:t>
            </w:r>
            <w:r w:rsidR="000D7655" w:rsidRPr="00457625">
              <w:rPr>
                <w:sz w:val="22"/>
                <w:lang w:val="en-US"/>
              </w:rPr>
              <w:t>1</w:t>
            </w:r>
            <w:r w:rsidRPr="00457625">
              <w:rPr>
                <w:sz w:val="22"/>
              </w:rPr>
              <w:t>.1</w:t>
            </w:r>
          </w:p>
        </w:tc>
        <w:tc>
          <w:tcPr>
            <w:tcW w:w="8216" w:type="dxa"/>
          </w:tcPr>
          <w:p w14:paraId="08D7B4F6" w14:textId="4A69C316" w:rsidR="0047687F" w:rsidRPr="00457625" w:rsidRDefault="000D7655" w:rsidP="0047687F">
            <w:pPr>
              <w:spacing w:line="240" w:lineRule="auto"/>
              <w:ind w:firstLine="0"/>
              <w:rPr>
                <w:sz w:val="22"/>
              </w:rPr>
            </w:pPr>
            <w:r w:rsidRPr="00457625">
              <w:rPr>
                <w:sz w:val="22"/>
              </w:rPr>
              <w:t>Осуществлять профессиональное толкование норм права</w:t>
            </w:r>
          </w:p>
        </w:tc>
      </w:tr>
      <w:tr w:rsidR="0047687F" w:rsidRPr="00457625" w14:paraId="19A5CCC0" w14:textId="77777777" w:rsidTr="0047687F">
        <w:tc>
          <w:tcPr>
            <w:tcW w:w="1129" w:type="dxa"/>
          </w:tcPr>
          <w:p w14:paraId="3A98841E" w14:textId="1D8B6561" w:rsidR="0047687F" w:rsidRPr="00457625" w:rsidRDefault="0047687F" w:rsidP="0047687F">
            <w:pPr>
              <w:spacing w:line="240" w:lineRule="auto"/>
              <w:ind w:firstLine="0"/>
              <w:jc w:val="center"/>
              <w:rPr>
                <w:sz w:val="22"/>
              </w:rPr>
            </w:pPr>
            <w:r w:rsidRPr="00457625">
              <w:rPr>
                <w:sz w:val="22"/>
              </w:rPr>
              <w:t xml:space="preserve">ПК </w:t>
            </w:r>
            <w:r w:rsidR="000D7655" w:rsidRPr="00457625">
              <w:rPr>
                <w:sz w:val="22"/>
                <w:lang w:val="en-US"/>
              </w:rPr>
              <w:t>1</w:t>
            </w:r>
            <w:r w:rsidRPr="00457625">
              <w:rPr>
                <w:sz w:val="22"/>
              </w:rPr>
              <w:t>.2</w:t>
            </w:r>
          </w:p>
        </w:tc>
        <w:tc>
          <w:tcPr>
            <w:tcW w:w="8216" w:type="dxa"/>
          </w:tcPr>
          <w:p w14:paraId="0811458C" w14:textId="43FEF5F9" w:rsidR="0047687F" w:rsidRPr="00457625" w:rsidRDefault="000D7655" w:rsidP="0047687F">
            <w:pPr>
              <w:spacing w:line="240" w:lineRule="auto"/>
              <w:ind w:firstLine="0"/>
              <w:rPr>
                <w:sz w:val="22"/>
              </w:rPr>
            </w:pPr>
            <w:r w:rsidRPr="00457625">
              <w:rPr>
                <w:sz w:val="22"/>
              </w:rPr>
              <w:t>Применять нормы права для решения задач в профессиональной деятельности</w:t>
            </w:r>
          </w:p>
        </w:tc>
      </w:tr>
      <w:tr w:rsidR="0047687F" w:rsidRPr="00457625" w14:paraId="2885F311" w14:textId="77777777" w:rsidTr="0047687F">
        <w:tc>
          <w:tcPr>
            <w:tcW w:w="1129" w:type="dxa"/>
          </w:tcPr>
          <w:p w14:paraId="4DF58B05" w14:textId="7A3CA601" w:rsidR="0047687F" w:rsidRPr="00457625" w:rsidRDefault="0047687F" w:rsidP="0047687F">
            <w:pPr>
              <w:spacing w:line="240" w:lineRule="auto"/>
              <w:ind w:firstLine="0"/>
              <w:jc w:val="center"/>
              <w:rPr>
                <w:sz w:val="22"/>
              </w:rPr>
            </w:pPr>
            <w:r w:rsidRPr="00457625">
              <w:rPr>
                <w:sz w:val="22"/>
              </w:rPr>
              <w:t xml:space="preserve">ПК </w:t>
            </w:r>
            <w:r w:rsidR="000D7655" w:rsidRPr="00457625">
              <w:rPr>
                <w:sz w:val="22"/>
                <w:lang w:val="en-US"/>
              </w:rPr>
              <w:t>1</w:t>
            </w:r>
            <w:r w:rsidRPr="00457625">
              <w:rPr>
                <w:sz w:val="22"/>
              </w:rPr>
              <w:t>.3</w:t>
            </w:r>
          </w:p>
        </w:tc>
        <w:tc>
          <w:tcPr>
            <w:tcW w:w="8216" w:type="dxa"/>
          </w:tcPr>
          <w:p w14:paraId="5FE32817" w14:textId="2ADF5F0D" w:rsidR="0047687F" w:rsidRPr="00457625" w:rsidRDefault="000D7655" w:rsidP="0047687F">
            <w:pPr>
              <w:spacing w:line="240" w:lineRule="auto"/>
              <w:ind w:firstLine="0"/>
              <w:rPr>
                <w:sz w:val="22"/>
              </w:rPr>
            </w:pPr>
            <w:r w:rsidRPr="00457625">
              <w:rPr>
                <w:sz w:val="22"/>
              </w:rPr>
              <w:t>Владеть навыками подготовки юридических документов, в том числе с использованием информационных технологий</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4106"/>
        <w:gridCol w:w="5527"/>
        <w:gridCol w:w="4927"/>
      </w:tblGrid>
      <w:tr w:rsidR="001B573B" w:rsidRPr="001B573B" w14:paraId="1FDFFC73" w14:textId="77777777" w:rsidTr="001B573B">
        <w:trPr>
          <w:tblHeader/>
        </w:trPr>
        <w:tc>
          <w:tcPr>
            <w:tcW w:w="1410" w:type="pct"/>
            <w:vAlign w:val="center"/>
          </w:tcPr>
          <w:p w14:paraId="16C3A351" w14:textId="33D1AB51" w:rsidR="00552ACC" w:rsidRPr="001B573B" w:rsidRDefault="00552ACC" w:rsidP="001B573B">
            <w:pPr>
              <w:spacing w:line="240" w:lineRule="auto"/>
              <w:ind w:firstLine="0"/>
              <w:jc w:val="center"/>
              <w:rPr>
                <w:sz w:val="22"/>
              </w:rPr>
            </w:pPr>
            <w:r w:rsidRPr="001B573B">
              <w:rPr>
                <w:rFonts w:eastAsia="Calibri"/>
                <w:b/>
                <w:iCs/>
                <w:sz w:val="22"/>
              </w:rPr>
              <w:t>Код и наименование формируемых компетенций</w:t>
            </w:r>
          </w:p>
        </w:tc>
        <w:tc>
          <w:tcPr>
            <w:tcW w:w="1898" w:type="pct"/>
            <w:vAlign w:val="center"/>
          </w:tcPr>
          <w:p w14:paraId="6A5D0848" w14:textId="41EC95EB" w:rsidR="00552ACC" w:rsidRPr="001B573B" w:rsidRDefault="00552ACC" w:rsidP="001B573B">
            <w:pPr>
              <w:spacing w:line="240" w:lineRule="auto"/>
              <w:ind w:firstLine="0"/>
              <w:jc w:val="center"/>
              <w:rPr>
                <w:sz w:val="22"/>
              </w:rPr>
            </w:pPr>
            <w:r w:rsidRPr="001B573B">
              <w:rPr>
                <w:rFonts w:eastAsia="Calibri"/>
                <w:b/>
                <w:iCs/>
                <w:sz w:val="22"/>
              </w:rPr>
              <w:t>Общие</w:t>
            </w:r>
          </w:p>
        </w:tc>
        <w:tc>
          <w:tcPr>
            <w:tcW w:w="1692" w:type="pct"/>
            <w:vAlign w:val="center"/>
          </w:tcPr>
          <w:p w14:paraId="0E13924B" w14:textId="4BE6857A" w:rsidR="00552ACC" w:rsidRPr="001B573B" w:rsidRDefault="00552ACC" w:rsidP="001B573B">
            <w:pPr>
              <w:spacing w:line="240" w:lineRule="auto"/>
              <w:ind w:firstLine="0"/>
              <w:jc w:val="center"/>
              <w:rPr>
                <w:sz w:val="22"/>
              </w:rPr>
            </w:pPr>
            <w:r w:rsidRPr="001B573B">
              <w:rPr>
                <w:rFonts w:eastAsia="Calibri"/>
                <w:b/>
                <w:iCs/>
                <w:sz w:val="22"/>
              </w:rPr>
              <w:t>Дисциплинарные (предметные)</w:t>
            </w:r>
          </w:p>
        </w:tc>
      </w:tr>
      <w:tr w:rsidR="001B573B" w:rsidRPr="001B573B" w14:paraId="6823C838" w14:textId="77777777" w:rsidTr="001B573B">
        <w:tc>
          <w:tcPr>
            <w:tcW w:w="1410" w:type="pct"/>
          </w:tcPr>
          <w:p w14:paraId="6EE479E7" w14:textId="336D197B"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t>ОК 01. Выбирать способы решения задач профессиональной деятельности</w:t>
            </w:r>
            <w:r w:rsidR="001B573B">
              <w:rPr>
                <w:rFonts w:eastAsia="Times New Roman" w:cs="Times New Roman"/>
                <w:color w:val="000000"/>
                <w:sz w:val="22"/>
                <w:lang w:eastAsia="ru-RU"/>
              </w:rPr>
              <w:t xml:space="preserve"> </w:t>
            </w:r>
            <w:r w:rsidRPr="001B573B">
              <w:rPr>
                <w:rFonts w:eastAsia="Times New Roman" w:cs="Times New Roman"/>
                <w:color w:val="000000"/>
                <w:sz w:val="22"/>
                <w:lang w:eastAsia="ru-RU"/>
              </w:rPr>
              <w:t>применительно к различным контекстам</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4E25809D" w14:textId="4D092ED6" w:rsidR="00411E8A" w:rsidRPr="001B573B" w:rsidRDefault="0047687F" w:rsidP="001B573B">
            <w:pPr>
              <w:spacing w:line="240" w:lineRule="auto"/>
              <w:ind w:firstLine="0"/>
              <w:rPr>
                <w:sz w:val="22"/>
              </w:rPr>
            </w:pPr>
            <w:r w:rsidRPr="001B573B">
              <w:rPr>
                <w:sz w:val="22"/>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0FC3DDE1" w14:textId="7562DD80" w:rsidR="00411E8A" w:rsidRPr="001B573B" w:rsidRDefault="001B573B" w:rsidP="001B573B">
            <w:pPr>
              <w:spacing w:line="240" w:lineRule="auto"/>
              <w:ind w:firstLine="0"/>
              <w:rPr>
                <w:sz w:val="22"/>
              </w:rPr>
            </w:pPr>
            <w:r w:rsidRPr="001B573B">
              <w:rPr>
                <w:sz w:val="22"/>
              </w:rPr>
              <w:t>- сформированность основ правового мышления и антикоррупционных стандартов поведения. -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1B573B" w:rsidRPr="001B573B" w14:paraId="754C56AE" w14:textId="77777777" w:rsidTr="001B573B">
        <w:tc>
          <w:tcPr>
            <w:tcW w:w="1410" w:type="pct"/>
          </w:tcPr>
          <w:p w14:paraId="6A8D952D" w14:textId="443E1D26"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54A0D116" w14:textId="2818AEAA" w:rsidR="00411E8A" w:rsidRPr="001B573B" w:rsidRDefault="0047687F" w:rsidP="001B573B">
            <w:pPr>
              <w:spacing w:line="240" w:lineRule="auto"/>
              <w:ind w:firstLine="0"/>
              <w:rPr>
                <w:sz w:val="22"/>
              </w:rPr>
            </w:pPr>
            <w:r w:rsidRPr="001B573B">
              <w:rPr>
                <w:sz w:val="22"/>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38822EDB" w14:textId="24B36FFA" w:rsidR="00411E8A" w:rsidRPr="001B573B" w:rsidRDefault="001B573B" w:rsidP="001B573B">
            <w:pPr>
              <w:spacing w:line="240" w:lineRule="auto"/>
              <w:ind w:firstLine="0"/>
              <w:rPr>
                <w:sz w:val="22"/>
              </w:rPr>
            </w:pPr>
            <w:r w:rsidRPr="001B573B">
              <w:rPr>
                <w:sz w:val="22"/>
              </w:rPr>
              <w:t>-самостоятельного осуществлять поиск правовой информации, использовать результаты в конкретных жизненных ситуациях</w:t>
            </w:r>
          </w:p>
        </w:tc>
      </w:tr>
      <w:tr w:rsidR="001B573B" w:rsidRPr="001B573B" w14:paraId="42D41981" w14:textId="77777777" w:rsidTr="001B573B">
        <w:tc>
          <w:tcPr>
            <w:tcW w:w="1410" w:type="pct"/>
          </w:tcPr>
          <w:p w14:paraId="17C4AAB8" w14:textId="3FFFBF50"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t>ОК 03. Планировать и реализовывать собственное профессиональное и личностное развитие,</w:t>
            </w:r>
            <w:r w:rsidR="001B573B">
              <w:rPr>
                <w:rFonts w:eastAsia="Times New Roman" w:cs="Times New Roman"/>
                <w:color w:val="000000"/>
                <w:sz w:val="22"/>
                <w:lang w:eastAsia="ru-RU"/>
              </w:rPr>
              <w:t xml:space="preserve"> </w:t>
            </w:r>
            <w:r w:rsidRPr="001B573B">
              <w:rPr>
                <w:rFonts w:eastAsia="Times New Roman" w:cs="Times New Roman"/>
                <w:color w:val="000000"/>
                <w:sz w:val="22"/>
                <w:lang w:eastAsia="ru-RU"/>
              </w:rPr>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6ED60AF0" w14:textId="1436176D" w:rsidR="00411E8A" w:rsidRPr="001B573B" w:rsidRDefault="0047687F" w:rsidP="001B573B">
            <w:pPr>
              <w:spacing w:line="240" w:lineRule="auto"/>
              <w:ind w:firstLine="0"/>
              <w:rPr>
                <w:sz w:val="22"/>
              </w:rPr>
            </w:pPr>
            <w:r w:rsidRPr="001B573B">
              <w:rPr>
                <w:sz w:val="22"/>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1200FF7C" w14:textId="77777777" w:rsidR="001B573B" w:rsidRPr="001B573B" w:rsidRDefault="001B573B" w:rsidP="001B573B">
            <w:pPr>
              <w:spacing w:line="240" w:lineRule="auto"/>
              <w:ind w:firstLine="0"/>
              <w:rPr>
                <w:sz w:val="22"/>
              </w:rPr>
            </w:pPr>
            <w:r w:rsidRPr="001B573B">
              <w:rPr>
                <w:sz w:val="22"/>
              </w:rPr>
              <w:t xml:space="preserve">-определять актуальность нормативно-правовой документации в профессиональной деятельности; - применять современную научную профессиональную терминологию; - определять и выстраивать траектории профессионального развития и самообразования; </w:t>
            </w:r>
          </w:p>
          <w:p w14:paraId="3D52A1A8" w14:textId="77777777" w:rsidR="001B573B" w:rsidRPr="001B573B" w:rsidRDefault="001B573B" w:rsidP="001B573B">
            <w:pPr>
              <w:spacing w:line="240" w:lineRule="auto"/>
              <w:ind w:firstLine="0"/>
              <w:rPr>
                <w:sz w:val="22"/>
              </w:rPr>
            </w:pPr>
            <w:r w:rsidRPr="001B573B">
              <w:rPr>
                <w:sz w:val="22"/>
              </w:rPr>
              <w:t xml:space="preserve">- выявлять достоинства и недостатки коммерческой идеи; </w:t>
            </w:r>
          </w:p>
          <w:p w14:paraId="2D9112F7" w14:textId="6E621500" w:rsidR="001B573B" w:rsidRPr="001B573B" w:rsidRDefault="001B573B" w:rsidP="001B573B">
            <w:pPr>
              <w:spacing w:line="240" w:lineRule="auto"/>
              <w:ind w:firstLine="0"/>
              <w:rPr>
                <w:sz w:val="22"/>
              </w:rPr>
            </w:pPr>
            <w:r w:rsidRPr="001B573B">
              <w:rPr>
                <w:sz w:val="22"/>
              </w:rPr>
              <w:t>-презентовать идеи открытия собственного дела в профессиональной деятельности; оформлять бизнес-план;</w:t>
            </w:r>
          </w:p>
          <w:p w14:paraId="1CC134AC" w14:textId="77777777" w:rsidR="001B573B" w:rsidRPr="001B573B" w:rsidRDefault="001B573B" w:rsidP="001B573B">
            <w:pPr>
              <w:spacing w:line="240" w:lineRule="auto"/>
              <w:ind w:firstLine="0"/>
              <w:rPr>
                <w:sz w:val="22"/>
              </w:rPr>
            </w:pPr>
            <w:r w:rsidRPr="001B573B">
              <w:rPr>
                <w:sz w:val="22"/>
              </w:rPr>
              <w:t xml:space="preserve">- рассчитывать размеры выплат по процентным ставкам кредитования; </w:t>
            </w:r>
          </w:p>
          <w:p w14:paraId="2D8AB3E6" w14:textId="78D945F2" w:rsidR="001B573B" w:rsidRPr="001B573B" w:rsidRDefault="001B573B" w:rsidP="001B573B">
            <w:pPr>
              <w:spacing w:line="240" w:lineRule="auto"/>
              <w:ind w:firstLine="0"/>
              <w:rPr>
                <w:sz w:val="22"/>
              </w:rPr>
            </w:pPr>
            <w:r w:rsidRPr="001B573B">
              <w:rPr>
                <w:sz w:val="22"/>
              </w:rPr>
              <w:t xml:space="preserve">-определять инвестиционную привлекательность коммерческих идей в рамках профессиональной деятельности; </w:t>
            </w:r>
          </w:p>
          <w:p w14:paraId="246E9EF0" w14:textId="3191482D" w:rsidR="00411E8A" w:rsidRPr="001B573B" w:rsidRDefault="001B573B" w:rsidP="001B573B">
            <w:pPr>
              <w:spacing w:line="240" w:lineRule="auto"/>
              <w:ind w:firstLine="0"/>
              <w:rPr>
                <w:sz w:val="22"/>
              </w:rPr>
            </w:pPr>
            <w:r w:rsidRPr="001B573B">
              <w:rPr>
                <w:sz w:val="22"/>
              </w:rPr>
              <w:t xml:space="preserve">- презентовать бизнес-идею; - определять источники финансирования; - понимать </w:t>
            </w:r>
            <w:r w:rsidRPr="001B573B">
              <w:rPr>
                <w:sz w:val="22"/>
              </w:rPr>
              <w:lastRenderedPageBreak/>
              <w:t>юридическую деятельность; знакомиться со спецификой основ юридических профессий</w:t>
            </w:r>
          </w:p>
        </w:tc>
      </w:tr>
      <w:tr w:rsidR="001B573B" w:rsidRPr="001B573B" w14:paraId="46E3C0F9" w14:textId="77777777" w:rsidTr="001B573B">
        <w:tc>
          <w:tcPr>
            <w:tcW w:w="1410" w:type="pct"/>
          </w:tcPr>
          <w:p w14:paraId="48A4C434" w14:textId="6F6596B8"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lastRenderedPageBreak/>
              <w:t>ОК 04. Эффективно взаимодействовать и работать в коллективе и команде</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7407D31B" w14:textId="491478F5" w:rsidR="00411E8A" w:rsidRPr="001B573B" w:rsidRDefault="0047687F" w:rsidP="001B573B">
            <w:pPr>
              <w:spacing w:line="240" w:lineRule="auto"/>
              <w:ind w:firstLine="0"/>
              <w:rPr>
                <w:sz w:val="22"/>
              </w:rPr>
            </w:pPr>
            <w:r w:rsidRPr="001B573B">
              <w:rPr>
                <w:sz w:val="22"/>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6B3AB94D" w14:textId="78937DB9" w:rsidR="00411E8A" w:rsidRPr="001B573B" w:rsidRDefault="001B573B" w:rsidP="001B573B">
            <w:pPr>
              <w:spacing w:line="240" w:lineRule="auto"/>
              <w:ind w:firstLine="0"/>
              <w:rPr>
                <w:sz w:val="22"/>
              </w:rPr>
            </w:pPr>
            <w:r w:rsidRPr="001B573B">
              <w:rPr>
                <w:sz w:val="22"/>
              </w:rPr>
              <w:t>Сформированность знаний об основах гражданского, семейного, трудового, налогового, административного, уголовного права</w:t>
            </w:r>
          </w:p>
        </w:tc>
      </w:tr>
      <w:tr w:rsidR="001B573B" w:rsidRPr="001B573B" w14:paraId="2D4F0523" w14:textId="77777777" w:rsidTr="001B573B">
        <w:tc>
          <w:tcPr>
            <w:tcW w:w="1410" w:type="pct"/>
          </w:tcPr>
          <w:p w14:paraId="5D85568D" w14:textId="5A47E2C5"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5F564D24" w14:textId="4408FD55" w:rsidR="00411E8A" w:rsidRPr="001B573B" w:rsidRDefault="0047687F" w:rsidP="001B573B">
            <w:pPr>
              <w:spacing w:line="240" w:lineRule="auto"/>
              <w:ind w:firstLine="0"/>
              <w:rPr>
                <w:sz w:val="22"/>
              </w:rPr>
            </w:pPr>
            <w:r w:rsidRPr="001B573B">
              <w:rPr>
                <w:sz w:val="22"/>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 - владение языковыми средствами - умение ясно, логично и точно излагать свою точку зрения, использовать адекватные языковые средства</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0CDA49D4" w14:textId="7E4B5F46" w:rsidR="00411E8A" w:rsidRPr="001B573B" w:rsidRDefault="001B573B" w:rsidP="001B573B">
            <w:pPr>
              <w:spacing w:line="240" w:lineRule="auto"/>
              <w:ind w:firstLine="0"/>
              <w:rPr>
                <w:sz w:val="22"/>
              </w:rPr>
            </w:pPr>
            <w:r w:rsidRPr="001B573B">
              <w:rPr>
                <w:sz w:val="22"/>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1B573B" w:rsidRPr="001B573B" w14:paraId="2AD1EA10" w14:textId="77777777" w:rsidTr="001B573B">
        <w:tc>
          <w:tcPr>
            <w:tcW w:w="1410" w:type="pct"/>
          </w:tcPr>
          <w:p w14:paraId="048F2087" w14:textId="2D877576"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1B573B">
              <w:rPr>
                <w:rFonts w:eastAsia="Times New Roman" w:cs="Times New Roman"/>
                <w:color w:val="000000"/>
                <w:sz w:val="22"/>
                <w:lang w:eastAsia="ru-RU"/>
              </w:rPr>
              <w:br/>
              <w:t>на основе российских духовно-нравственных ценностей,</w:t>
            </w:r>
            <w:r w:rsidR="0047687F" w:rsidRPr="001B573B">
              <w:rPr>
                <w:rFonts w:eastAsia="Times New Roman" w:cs="Times New Roman"/>
                <w:color w:val="000000"/>
                <w:sz w:val="22"/>
                <w:lang w:eastAsia="ru-RU"/>
              </w:rPr>
              <w:t xml:space="preserve"> </w:t>
            </w:r>
            <w:r w:rsidRPr="001B573B">
              <w:rPr>
                <w:rFonts w:eastAsia="Times New Roman" w:cs="Times New Roman"/>
                <w:color w:val="000000"/>
                <w:sz w:val="22"/>
                <w:lang w:eastAsia="ru-RU"/>
              </w:rPr>
              <w:t xml:space="preserve">в том числе с учетом гармонизации межнациональных </w:t>
            </w:r>
            <w:r w:rsidRPr="001B573B">
              <w:rPr>
                <w:rFonts w:eastAsia="Times New Roman" w:cs="Times New Roman"/>
                <w:color w:val="000000"/>
                <w:sz w:val="22"/>
                <w:lang w:eastAsia="ru-RU"/>
              </w:rPr>
              <w:br/>
              <w:t>и межрелигиозных отношений, применять стандарты антикоррупционного поведения</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01DFA081" w14:textId="1A373894" w:rsidR="00411E8A" w:rsidRPr="001B573B" w:rsidRDefault="0047687F" w:rsidP="001B573B">
            <w:pPr>
              <w:spacing w:line="240" w:lineRule="auto"/>
              <w:ind w:firstLine="0"/>
              <w:rPr>
                <w:sz w:val="22"/>
              </w:rPr>
            </w:pPr>
            <w:r w:rsidRPr="001B573B">
              <w:rPr>
                <w:sz w:val="22"/>
              </w:rPr>
              <w:t>- проявлять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7AE64C7F" w14:textId="77777777" w:rsidR="001B573B" w:rsidRPr="001B573B" w:rsidRDefault="0047687F" w:rsidP="001B573B">
            <w:pPr>
              <w:spacing w:line="240" w:lineRule="auto"/>
              <w:ind w:firstLine="0"/>
              <w:rPr>
                <w:sz w:val="22"/>
              </w:rPr>
            </w:pPr>
            <w:r w:rsidRPr="001B573B">
              <w:rPr>
                <w:sz w:val="22"/>
              </w:rPr>
              <w:t xml:space="preserve">- характеризовать российские традиционные ценности, закреплённые в системе законодательства; определяющие мировоззренческие и поведенческие установки личности, в том числе ценности человеческой жизни, прав и свобод человека, семьи, созидательного труда, патриотизма и служения Отечеству, гуманизма, справедливости, коллективизма, исторического единства народов России, преемственности истории нашей Родины; общественной стабильности и целостности </w:t>
            </w:r>
            <w:r w:rsidRPr="001B573B">
              <w:rPr>
                <w:sz w:val="22"/>
              </w:rPr>
              <w:lastRenderedPageBreak/>
              <w:t>государства; национальную систему права в Российской Федерации</w:t>
            </w:r>
          </w:p>
          <w:p w14:paraId="7B1D36F2" w14:textId="70119D25" w:rsidR="00411E8A" w:rsidRPr="001B573B" w:rsidRDefault="0047687F" w:rsidP="001B573B">
            <w:pPr>
              <w:spacing w:line="240" w:lineRule="auto"/>
              <w:ind w:firstLine="0"/>
              <w:rPr>
                <w:sz w:val="22"/>
              </w:rPr>
            </w:pPr>
            <w:r w:rsidRPr="001B573B">
              <w:rPr>
                <w:sz w:val="22"/>
              </w:rPr>
              <w:t xml:space="preserve"> - сформировать представление о Конституции Российской Федерации как основном законе государства, функциях органов публичной власти, владеть знаниями об основах правового статуса личности в Российской Федерации</w:t>
            </w:r>
          </w:p>
        </w:tc>
      </w:tr>
      <w:tr w:rsidR="001B573B" w:rsidRPr="001B573B" w14:paraId="35762D48" w14:textId="77777777" w:rsidTr="001B573B">
        <w:tc>
          <w:tcPr>
            <w:tcW w:w="1410" w:type="pct"/>
          </w:tcPr>
          <w:p w14:paraId="2FE654E9" w14:textId="042EEFDA" w:rsidR="00411E8A" w:rsidRPr="001B573B" w:rsidRDefault="00411E8A" w:rsidP="001B573B">
            <w:pPr>
              <w:spacing w:line="240" w:lineRule="auto"/>
              <w:ind w:firstLine="0"/>
              <w:rPr>
                <w:sz w:val="22"/>
              </w:rPr>
            </w:pPr>
            <w:r w:rsidRPr="001B573B">
              <w:rPr>
                <w:rFonts w:eastAsia="Times New Roman" w:cs="Times New Roman"/>
                <w:color w:val="000000"/>
                <w:sz w:val="22"/>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32544A82" w14:textId="37F57005" w:rsidR="00411E8A" w:rsidRPr="001B573B" w:rsidRDefault="0047687F" w:rsidP="001B573B">
            <w:pPr>
              <w:spacing w:line="240" w:lineRule="auto"/>
              <w:ind w:firstLine="0"/>
              <w:rPr>
                <w:sz w:val="22"/>
              </w:rPr>
            </w:pPr>
            <w:r w:rsidRPr="001B573B">
              <w:rPr>
                <w:sz w:val="22"/>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66BB2B3A" w14:textId="71FBCDDF" w:rsidR="00411E8A" w:rsidRPr="001B573B" w:rsidRDefault="0047687F" w:rsidP="001B573B">
            <w:pPr>
              <w:spacing w:line="240" w:lineRule="auto"/>
              <w:ind w:firstLine="0"/>
              <w:rPr>
                <w:sz w:val="22"/>
              </w:rPr>
            </w:pPr>
            <w:r w:rsidRPr="001B573B">
              <w:rPr>
                <w:sz w:val="22"/>
              </w:rPr>
              <w:t>- применять правовые знания для оценивания поведения людей и собственного поведения в типичных (модельных) ситуациях, связанных с правоприменением с позиции соответствия законодательству Российской Федерации</w:t>
            </w:r>
          </w:p>
        </w:tc>
      </w:tr>
      <w:tr w:rsidR="001B573B" w:rsidRPr="001B573B" w14:paraId="28E0693D" w14:textId="77777777" w:rsidTr="001B573B">
        <w:tc>
          <w:tcPr>
            <w:tcW w:w="1410" w:type="pct"/>
          </w:tcPr>
          <w:p w14:paraId="62E042B2" w14:textId="4FE230C3" w:rsidR="0047687F" w:rsidRPr="001B573B" w:rsidRDefault="0047687F" w:rsidP="001B573B">
            <w:pPr>
              <w:spacing w:line="240" w:lineRule="auto"/>
              <w:ind w:firstLine="0"/>
              <w:rPr>
                <w:rFonts w:eastAsia="Times New Roman" w:cs="Times New Roman"/>
                <w:color w:val="000000"/>
                <w:sz w:val="22"/>
                <w:lang w:eastAsia="ru-RU"/>
              </w:rPr>
            </w:pPr>
            <w:bookmarkStart w:id="7" w:name="_Toc193985525"/>
            <w:bookmarkStart w:id="8" w:name="_Toc193985668"/>
            <w:bookmarkStart w:id="9" w:name="_Toc193985815"/>
            <w:r w:rsidRPr="001B573B">
              <w:rPr>
                <w:rFonts w:eastAsia="Times New Roman" w:cs="Times New Roman"/>
                <w:color w:val="000000"/>
                <w:sz w:val="22"/>
                <w:lang w:eastAsia="ru-RU"/>
              </w:rPr>
              <w:t>ОК 09</w:t>
            </w:r>
            <w:r w:rsidRPr="001B573B">
              <w:rPr>
                <w:rFonts w:eastAsia="Times New Roman" w:cs="Times New Roman"/>
                <w:color w:val="000000"/>
                <w:sz w:val="22"/>
                <w:lang w:eastAsia="ru-RU"/>
              </w:rPr>
              <w:tab/>
              <w:t>Пользоваться профессиональной документацией на государственном и иностранном языках</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506B9FF9" w14:textId="7EE484EC" w:rsidR="0047687F" w:rsidRPr="001B573B" w:rsidRDefault="0047687F" w:rsidP="001B573B">
            <w:pPr>
              <w:spacing w:line="240" w:lineRule="auto"/>
              <w:ind w:firstLine="0"/>
              <w:contextualSpacing/>
              <w:rPr>
                <w:sz w:val="22"/>
              </w:rPr>
            </w:pPr>
            <w:r w:rsidRPr="001B573B">
              <w:rPr>
                <w:sz w:val="22"/>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4BE4F038" w14:textId="768BD76D" w:rsidR="0047687F" w:rsidRPr="001B573B" w:rsidRDefault="0047687F" w:rsidP="001B573B">
            <w:pPr>
              <w:pStyle w:val="s1"/>
              <w:spacing w:beforeAutospacing="0" w:after="0" w:afterAutospacing="0"/>
              <w:contextualSpacing/>
              <w:jc w:val="both"/>
              <w:rPr>
                <w:sz w:val="22"/>
                <w:szCs w:val="22"/>
              </w:rPr>
            </w:pPr>
            <w:r w:rsidRPr="001B573B">
              <w:rPr>
                <w:sz w:val="22"/>
                <w:szCs w:val="22"/>
              </w:rPr>
              <w:t>- самостоятельно осуществлять поиск правовой информации, использовать результаты в конкретных жизненных ситуациях</w:t>
            </w:r>
          </w:p>
        </w:tc>
      </w:tr>
      <w:tr w:rsidR="00BF5E4F" w:rsidRPr="001B573B" w14:paraId="5987C8BE" w14:textId="77777777" w:rsidTr="001B573B">
        <w:tc>
          <w:tcPr>
            <w:tcW w:w="1410" w:type="pct"/>
          </w:tcPr>
          <w:p w14:paraId="10D7F234" w14:textId="07115544" w:rsidR="00BF5E4F" w:rsidRPr="001B573B" w:rsidRDefault="00BF5E4F" w:rsidP="00BF5E4F">
            <w:pPr>
              <w:spacing w:line="240" w:lineRule="auto"/>
              <w:ind w:firstLine="0"/>
              <w:rPr>
                <w:rFonts w:eastAsia="Times New Roman" w:cs="Times New Roman"/>
                <w:color w:val="000000"/>
                <w:sz w:val="22"/>
                <w:lang w:eastAsia="ru-RU"/>
              </w:rPr>
            </w:pPr>
            <w:r w:rsidRPr="000D7655">
              <w:rPr>
                <w:rFonts w:eastAsia="Times New Roman" w:cs="Times New Roman"/>
                <w:color w:val="000000"/>
                <w:sz w:val="22"/>
                <w:lang w:eastAsia="ru-RU"/>
              </w:rPr>
              <w:t>ПК 1.1</w:t>
            </w:r>
            <w:r w:rsidRPr="000D7655">
              <w:rPr>
                <w:rFonts w:eastAsia="Times New Roman" w:cs="Times New Roman"/>
                <w:color w:val="000000"/>
                <w:sz w:val="22"/>
                <w:lang w:eastAsia="ru-RU"/>
              </w:rPr>
              <w:tab/>
              <w:t>Осуществлять профессиональное толкование норм права</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47736B10" w14:textId="1E00CA1D" w:rsidR="00BF5E4F" w:rsidRPr="001B573B" w:rsidRDefault="00BF5E4F" w:rsidP="00BF5E4F">
            <w:pPr>
              <w:spacing w:line="240" w:lineRule="auto"/>
              <w:ind w:firstLine="0"/>
              <w:contextualSpacing/>
              <w:rPr>
                <w:sz w:val="22"/>
              </w:rPr>
            </w:pPr>
            <w:r w:rsidRPr="000D2186">
              <w:rPr>
                <w:rFonts w:cs="Times New Roman"/>
                <w:sz w:val="22"/>
              </w:rPr>
              <w:t xml:space="preserve">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гражданского воспитания: -сформированность гражданской позиции обучающегося как активного и ответственного члена российского общества; осознание </w:t>
            </w:r>
            <w:r w:rsidRPr="000D2186">
              <w:rPr>
                <w:rFonts w:cs="Times New Roman"/>
                <w:sz w:val="22"/>
              </w:rPr>
              <w:lastRenderedPageBreak/>
              <w:t>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1F568F35" w14:textId="77777777" w:rsidR="00BF5E4F" w:rsidRPr="000D2186" w:rsidRDefault="00BF5E4F" w:rsidP="00BF5E4F">
            <w:pPr>
              <w:spacing w:line="240" w:lineRule="auto"/>
              <w:ind w:firstLine="0"/>
              <w:rPr>
                <w:rFonts w:cs="Times New Roman"/>
                <w:sz w:val="22"/>
              </w:rPr>
            </w:pPr>
            <w:r w:rsidRPr="000D2186">
              <w:rPr>
                <w:rFonts w:cs="Times New Roman"/>
                <w:sz w:val="22"/>
              </w:rPr>
              <w:lastRenderedPageBreak/>
              <w:t xml:space="preserve">-анализировать, толковать и правильно применять правовые нормы; </w:t>
            </w:r>
          </w:p>
          <w:p w14:paraId="31DF2B2A" w14:textId="56C0A178" w:rsidR="00BF5E4F" w:rsidRPr="001B573B" w:rsidRDefault="00BF5E4F" w:rsidP="00BF5E4F">
            <w:pPr>
              <w:pStyle w:val="s1"/>
              <w:spacing w:beforeAutospacing="0" w:after="0" w:afterAutospacing="0"/>
              <w:contextualSpacing/>
              <w:jc w:val="both"/>
              <w:rPr>
                <w:sz w:val="22"/>
                <w:szCs w:val="22"/>
              </w:rPr>
            </w:pPr>
            <w:r w:rsidRPr="000D2186">
              <w:rPr>
                <w:sz w:val="22"/>
              </w:rPr>
              <w:t>-характеризовать, интерпретировать, анализировать, сопоставлять и исследовать особенности правового статуса субъектов правоотношений; -сущность, содержание основных понятий, категорий, конструкций, институтов административно-процессуального, трудового и гражданско-правового законодательства;</w:t>
            </w:r>
          </w:p>
        </w:tc>
      </w:tr>
      <w:tr w:rsidR="00BF5E4F" w:rsidRPr="001B573B" w14:paraId="01171376" w14:textId="77777777" w:rsidTr="001B573B">
        <w:tc>
          <w:tcPr>
            <w:tcW w:w="1410" w:type="pct"/>
          </w:tcPr>
          <w:p w14:paraId="755C76AE" w14:textId="0002D0CF" w:rsidR="00BF5E4F" w:rsidRPr="001B573B" w:rsidRDefault="00BF5E4F" w:rsidP="00BF5E4F">
            <w:pPr>
              <w:spacing w:line="240" w:lineRule="auto"/>
              <w:ind w:firstLine="0"/>
              <w:rPr>
                <w:rFonts w:eastAsia="Times New Roman" w:cs="Times New Roman"/>
                <w:color w:val="000000"/>
                <w:sz w:val="22"/>
                <w:lang w:eastAsia="ru-RU"/>
              </w:rPr>
            </w:pPr>
            <w:r w:rsidRPr="000D7655">
              <w:rPr>
                <w:rFonts w:eastAsia="Times New Roman" w:cs="Times New Roman"/>
                <w:color w:val="000000"/>
                <w:sz w:val="22"/>
                <w:lang w:eastAsia="ru-RU"/>
              </w:rPr>
              <w:t>ПК 1.2</w:t>
            </w:r>
            <w:r w:rsidRPr="000D7655">
              <w:rPr>
                <w:rFonts w:eastAsia="Times New Roman" w:cs="Times New Roman"/>
                <w:color w:val="000000"/>
                <w:sz w:val="22"/>
                <w:lang w:eastAsia="ru-RU"/>
              </w:rPr>
              <w:tab/>
              <w:t>Применять нормы права для решения задач в профессиональной деятельности</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36FF61CB"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-базовые логические действия: самостоятельно формулировать и актуализировать проблему, рассматривать ее всесторонне; </w:t>
            </w:r>
          </w:p>
          <w:p w14:paraId="7E57837B"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w:t>
            </w:r>
          </w:p>
          <w:p w14:paraId="7E5C049C"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-выявлять закономерности и противоречия в рассматриваемых явлениях; </w:t>
            </w:r>
          </w:p>
          <w:p w14:paraId="2B29C97D" w14:textId="77777777" w:rsidR="00BF5E4F" w:rsidRPr="000D2186" w:rsidRDefault="00BF5E4F" w:rsidP="00BF5E4F">
            <w:pPr>
              <w:spacing w:line="240" w:lineRule="auto"/>
              <w:ind w:firstLine="0"/>
              <w:rPr>
                <w:rFonts w:cs="Times New Roman"/>
                <w:sz w:val="22"/>
              </w:rPr>
            </w:pPr>
            <w:r w:rsidRPr="000D2186">
              <w:rPr>
                <w:rFonts w:cs="Times New Roman"/>
                <w:sz w:val="22"/>
              </w:rPr>
              <w:t>-формирование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w:t>
            </w:r>
          </w:p>
          <w:p w14:paraId="7D237AC7"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52A113D" w14:textId="77777777" w:rsidR="00BF5E4F" w:rsidRPr="000D2186" w:rsidRDefault="00BF5E4F" w:rsidP="00BF5E4F">
            <w:pPr>
              <w:spacing w:line="240" w:lineRule="auto"/>
              <w:ind w:firstLine="0"/>
              <w:rPr>
                <w:rFonts w:cs="Times New Roman"/>
                <w:sz w:val="22"/>
              </w:rPr>
            </w:pPr>
            <w:r w:rsidRPr="000D2186">
              <w:rPr>
                <w:rFonts w:cs="Times New Roman"/>
                <w:sz w:val="22"/>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14:paraId="49E42F32"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-разрабатывать план решения проблемы с учетом анализа имеющихся материальных и нематериальных ресурсов; </w:t>
            </w:r>
          </w:p>
          <w:p w14:paraId="51F3696E" w14:textId="77777777" w:rsidR="00BF5E4F" w:rsidRPr="000D2186" w:rsidRDefault="00BF5E4F" w:rsidP="00BF5E4F">
            <w:pPr>
              <w:spacing w:line="240" w:lineRule="auto"/>
              <w:ind w:firstLine="0"/>
              <w:rPr>
                <w:rFonts w:cs="Times New Roman"/>
                <w:sz w:val="22"/>
              </w:rPr>
            </w:pPr>
            <w:r w:rsidRPr="000D2186">
              <w:rPr>
                <w:rFonts w:cs="Times New Roman"/>
                <w:sz w:val="22"/>
              </w:rPr>
              <w:lastRenderedPageBreak/>
              <w:t xml:space="preserve">-осуществлять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w:t>
            </w:r>
          </w:p>
          <w:p w14:paraId="7741F95A" w14:textId="022079C1" w:rsidR="00BF5E4F" w:rsidRPr="001B573B" w:rsidRDefault="00BF5E4F" w:rsidP="00BF5E4F">
            <w:pPr>
              <w:spacing w:line="240" w:lineRule="auto"/>
              <w:ind w:firstLine="0"/>
              <w:contextualSpacing/>
              <w:rPr>
                <w:sz w:val="22"/>
              </w:rPr>
            </w:pPr>
            <w:r w:rsidRPr="000D2186">
              <w:rPr>
                <w:rFonts w:cs="Times New Roman"/>
                <w:sz w:val="22"/>
              </w:rPr>
              <w:t>-устанавливать существенный признак или основания для сравнения, классификации и обобщения; базовые исследовательские действия:</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32EB9DF5" w14:textId="77777777" w:rsidR="00BF5E4F" w:rsidRPr="000D2186" w:rsidRDefault="00BF5E4F" w:rsidP="00BF5E4F">
            <w:pPr>
              <w:spacing w:line="240" w:lineRule="auto"/>
              <w:ind w:firstLine="0"/>
              <w:rPr>
                <w:rFonts w:cs="Times New Roman"/>
                <w:sz w:val="22"/>
              </w:rPr>
            </w:pPr>
            <w:r w:rsidRPr="000D2186">
              <w:rPr>
                <w:rFonts w:cs="Times New Roman"/>
                <w:sz w:val="22"/>
              </w:rPr>
              <w:lastRenderedPageBreak/>
              <w:t xml:space="preserve">-анализировать юридические факты и возникающие в связи с ними правоотношения; </w:t>
            </w:r>
          </w:p>
          <w:p w14:paraId="1417865E"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-разграничивать правовые нормы и правоотношения в зависимости от отраслей права; </w:t>
            </w:r>
          </w:p>
          <w:p w14:paraId="658A7DC4"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-оперировать юридическими понятиями и категориями; </w:t>
            </w:r>
          </w:p>
          <w:p w14:paraId="3907F38C" w14:textId="0D07BC32" w:rsidR="00BF5E4F" w:rsidRPr="001B573B" w:rsidRDefault="00BF5E4F" w:rsidP="00BF5E4F">
            <w:pPr>
              <w:pStyle w:val="s1"/>
              <w:spacing w:beforeAutospacing="0" w:after="0" w:afterAutospacing="0"/>
              <w:contextualSpacing/>
              <w:jc w:val="both"/>
              <w:rPr>
                <w:sz w:val="22"/>
                <w:szCs w:val="22"/>
              </w:rPr>
            </w:pPr>
            <w:r w:rsidRPr="000D2186">
              <w:rPr>
                <w:sz w:val="22"/>
              </w:rPr>
              <w:t>-знать источники административного процесса, трудового права, гражданского процесса;</w:t>
            </w:r>
          </w:p>
        </w:tc>
      </w:tr>
      <w:tr w:rsidR="00BF5E4F" w:rsidRPr="001B573B" w14:paraId="3ACF2356" w14:textId="77777777" w:rsidTr="001B573B">
        <w:tc>
          <w:tcPr>
            <w:tcW w:w="1410" w:type="pct"/>
          </w:tcPr>
          <w:p w14:paraId="5BCBA5B7" w14:textId="710CE070" w:rsidR="00BF5E4F" w:rsidRPr="001B573B" w:rsidRDefault="00BF5E4F" w:rsidP="00BF5E4F">
            <w:pPr>
              <w:spacing w:line="240" w:lineRule="auto"/>
              <w:ind w:firstLine="0"/>
              <w:rPr>
                <w:rFonts w:eastAsia="Times New Roman" w:cs="Times New Roman"/>
                <w:color w:val="000000"/>
                <w:sz w:val="22"/>
                <w:lang w:eastAsia="ru-RU"/>
              </w:rPr>
            </w:pPr>
            <w:r w:rsidRPr="000D7655">
              <w:rPr>
                <w:rFonts w:eastAsia="Times New Roman" w:cs="Times New Roman"/>
                <w:color w:val="000000"/>
                <w:sz w:val="22"/>
                <w:lang w:eastAsia="ru-RU"/>
              </w:rPr>
              <w:t>ПК 1.3</w:t>
            </w:r>
            <w:r w:rsidRPr="000D7655">
              <w:rPr>
                <w:rFonts w:eastAsia="Times New Roman" w:cs="Times New Roman"/>
                <w:color w:val="000000"/>
                <w:sz w:val="22"/>
                <w:lang w:eastAsia="ru-RU"/>
              </w:rPr>
              <w:tab/>
              <w:t>Владеть навыками подготовки юридических документов, в том числе с использованием информационных технологий</w:t>
            </w:r>
          </w:p>
        </w:tc>
        <w:tc>
          <w:tcPr>
            <w:tcW w:w="1898" w:type="pct"/>
            <w:tcBorders>
              <w:top w:val="single" w:sz="6" w:space="0" w:color="000000"/>
              <w:left w:val="single" w:sz="6" w:space="0" w:color="000000"/>
              <w:bottom w:val="single" w:sz="6" w:space="0" w:color="000000"/>
              <w:right w:val="single" w:sz="6" w:space="0" w:color="000000"/>
            </w:tcBorders>
            <w:shd w:val="clear" w:color="auto" w:fill="auto"/>
          </w:tcPr>
          <w:p w14:paraId="7CCB8488"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26A8425B"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-самостоятельно составлять план решения проблемы с учетом имеющихся ресурсов, собственных возможностей и предпочтений; </w:t>
            </w:r>
          </w:p>
          <w:p w14:paraId="200654BC" w14:textId="77777777" w:rsidR="00BF5E4F" w:rsidRPr="000D2186" w:rsidRDefault="00BF5E4F" w:rsidP="00BF5E4F">
            <w:pPr>
              <w:spacing w:line="240" w:lineRule="auto"/>
              <w:ind w:firstLine="0"/>
              <w:rPr>
                <w:rFonts w:cs="Times New Roman"/>
                <w:sz w:val="22"/>
              </w:rPr>
            </w:pPr>
            <w:r w:rsidRPr="000D2186">
              <w:rPr>
                <w:rFonts w:cs="Times New Roman"/>
                <w:sz w:val="22"/>
              </w:rPr>
              <w:t xml:space="preserve">-давать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w:t>
            </w:r>
          </w:p>
          <w:p w14:paraId="2EA13AB1" w14:textId="2DED6233" w:rsidR="00BF5E4F" w:rsidRPr="001B573B" w:rsidRDefault="00BF5E4F" w:rsidP="00BF5E4F">
            <w:pPr>
              <w:spacing w:line="240" w:lineRule="auto"/>
              <w:ind w:firstLine="0"/>
              <w:contextualSpacing/>
              <w:rPr>
                <w:sz w:val="22"/>
              </w:rPr>
            </w:pPr>
            <w:r w:rsidRPr="000D2186">
              <w:rPr>
                <w:rFonts w:cs="Times New Roman"/>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692" w:type="pct"/>
            <w:tcBorders>
              <w:top w:val="single" w:sz="6" w:space="0" w:color="000000"/>
              <w:left w:val="single" w:sz="6" w:space="0" w:color="000000"/>
              <w:bottom w:val="single" w:sz="6" w:space="0" w:color="000000"/>
              <w:right w:val="single" w:sz="6" w:space="0" w:color="000000"/>
            </w:tcBorders>
            <w:shd w:val="clear" w:color="auto" w:fill="auto"/>
          </w:tcPr>
          <w:p w14:paraId="06DD1752" w14:textId="77777777" w:rsidR="00BF5E4F" w:rsidRPr="000D2186" w:rsidRDefault="00BF5E4F" w:rsidP="00BF5E4F">
            <w:pPr>
              <w:spacing w:line="240" w:lineRule="auto"/>
              <w:ind w:firstLine="0"/>
              <w:rPr>
                <w:rFonts w:cs="Times New Roman"/>
                <w:sz w:val="22"/>
              </w:rPr>
            </w:pPr>
            <w:r w:rsidRPr="000D2186">
              <w:rPr>
                <w:rFonts w:cs="Times New Roman"/>
                <w:sz w:val="22"/>
              </w:rPr>
              <w:t>-подготовка юридических документов, в том числе с использованием информационных технологий.</w:t>
            </w:r>
          </w:p>
          <w:p w14:paraId="6AD461A1" w14:textId="77777777" w:rsidR="00BF5E4F" w:rsidRPr="000D2186" w:rsidRDefault="00BF5E4F" w:rsidP="00BF5E4F">
            <w:pPr>
              <w:spacing w:line="240" w:lineRule="auto"/>
              <w:ind w:firstLine="0"/>
              <w:rPr>
                <w:rFonts w:cs="Times New Roman"/>
                <w:sz w:val="22"/>
              </w:rPr>
            </w:pPr>
            <w:r w:rsidRPr="000D2186">
              <w:rPr>
                <w:rFonts w:cs="Times New Roman"/>
                <w:sz w:val="22"/>
              </w:rPr>
              <w:t>-применять современные информационные технологии для поиска и обработки правовой информации и оформления юридических документов;</w:t>
            </w:r>
          </w:p>
          <w:p w14:paraId="7A5570A3" w14:textId="70B24A35" w:rsidR="00BF5E4F" w:rsidRPr="001B573B" w:rsidRDefault="00BF5E4F" w:rsidP="00BF5E4F">
            <w:pPr>
              <w:pStyle w:val="s1"/>
              <w:spacing w:beforeAutospacing="0" w:after="0" w:afterAutospacing="0"/>
              <w:contextualSpacing/>
              <w:jc w:val="both"/>
              <w:rPr>
                <w:sz w:val="22"/>
                <w:szCs w:val="22"/>
              </w:rPr>
            </w:pPr>
            <w:r w:rsidRPr="000D2186">
              <w:rPr>
                <w:sz w:val="22"/>
              </w:rPr>
              <w:t>-составлять различные виды юридических документов.</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3C8C1D7C" w:rsidR="00395008" w:rsidRPr="00C44FDB" w:rsidRDefault="001B573B" w:rsidP="00395008">
            <w:pPr>
              <w:spacing w:after="200" w:line="276" w:lineRule="auto"/>
              <w:ind w:firstLine="0"/>
              <w:jc w:val="center"/>
              <w:rPr>
                <w:rFonts w:eastAsia="Calibri" w:cs="Times New Roman"/>
                <w:szCs w:val="24"/>
              </w:rPr>
            </w:pPr>
            <w:r>
              <w:rPr>
                <w:rFonts w:eastAsia="Calibri" w:cs="Times New Roman"/>
                <w:szCs w:val="24"/>
              </w:rPr>
              <w:t>78</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3BB60F87" w:rsidR="00395008" w:rsidRPr="00C44FDB" w:rsidRDefault="001B573B" w:rsidP="00395008">
            <w:pPr>
              <w:spacing w:after="200" w:line="276" w:lineRule="auto"/>
              <w:ind w:firstLine="0"/>
              <w:jc w:val="center"/>
              <w:rPr>
                <w:rFonts w:eastAsia="Calibri" w:cs="Times New Roman"/>
                <w:szCs w:val="24"/>
              </w:rPr>
            </w:pPr>
            <w:r>
              <w:rPr>
                <w:rFonts w:eastAsia="Calibri" w:cs="Times New Roman"/>
                <w:szCs w:val="24"/>
              </w:rPr>
              <w:t>66</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5C85CB62" w:rsidR="00395008" w:rsidRPr="00C44FDB" w:rsidRDefault="001B573B" w:rsidP="00395008">
            <w:pPr>
              <w:spacing w:after="200" w:line="276" w:lineRule="auto"/>
              <w:ind w:firstLine="0"/>
              <w:jc w:val="center"/>
              <w:rPr>
                <w:rFonts w:eastAsia="Calibri" w:cs="Times New Roman"/>
                <w:szCs w:val="24"/>
              </w:rPr>
            </w:pPr>
            <w:r>
              <w:rPr>
                <w:rFonts w:eastAsia="Calibri" w:cs="Times New Roman"/>
                <w:szCs w:val="24"/>
              </w:rPr>
              <w:t>22</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7AE3AA41" w:rsidR="00395008" w:rsidRPr="00C44FDB" w:rsidRDefault="00BF5E4F" w:rsidP="00395008">
            <w:pPr>
              <w:spacing w:after="200" w:line="276" w:lineRule="auto"/>
              <w:ind w:firstLine="0"/>
              <w:jc w:val="center"/>
              <w:rPr>
                <w:rFonts w:eastAsia="Calibri" w:cs="Times New Roman"/>
                <w:szCs w:val="24"/>
              </w:rPr>
            </w:pPr>
            <w:r>
              <w:rPr>
                <w:rFonts w:eastAsia="Calibri" w:cs="Times New Roman"/>
                <w:szCs w:val="24"/>
              </w:rPr>
              <w:t>38</w:t>
            </w:r>
          </w:p>
        </w:tc>
      </w:tr>
      <w:tr w:rsidR="001B573B" w:rsidRPr="00C44FDB" w14:paraId="281D948F"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E0A3774" w14:textId="498C2430" w:rsidR="001B573B" w:rsidRPr="001B573B" w:rsidRDefault="001B573B" w:rsidP="00395008">
            <w:pPr>
              <w:spacing w:after="200" w:line="276" w:lineRule="auto"/>
              <w:ind w:firstLine="0"/>
              <w:jc w:val="left"/>
              <w:rPr>
                <w:rFonts w:eastAsia="Calibri" w:cs="Times New Roman"/>
                <w:b/>
                <w:bCs/>
                <w:szCs w:val="24"/>
              </w:rPr>
            </w:pPr>
            <w:r w:rsidRPr="001B573B">
              <w:rPr>
                <w:rFonts w:eastAsia="Calibri" w:cs="Times New Roman"/>
                <w:b/>
                <w:bCs/>
                <w:szCs w:val="24"/>
              </w:rPr>
              <w:t>Профессионально ориентированное содержание</w:t>
            </w:r>
          </w:p>
        </w:tc>
        <w:tc>
          <w:tcPr>
            <w:tcW w:w="1253" w:type="dxa"/>
          </w:tcPr>
          <w:p w14:paraId="58FE1FFA" w14:textId="0B077388" w:rsidR="001B573B" w:rsidRDefault="00BF5E4F" w:rsidP="00395008">
            <w:pPr>
              <w:spacing w:after="200" w:line="276" w:lineRule="auto"/>
              <w:ind w:firstLine="0"/>
              <w:jc w:val="center"/>
              <w:rPr>
                <w:rFonts w:eastAsia="Calibri" w:cs="Times New Roman"/>
                <w:szCs w:val="24"/>
              </w:rPr>
            </w:pPr>
            <w:r>
              <w:rPr>
                <w:rFonts w:eastAsia="Calibri" w:cs="Times New Roman"/>
                <w:szCs w:val="24"/>
              </w:rPr>
              <w:t>6</w:t>
            </w:r>
          </w:p>
        </w:tc>
      </w:tr>
      <w:tr w:rsidR="001B573B" w:rsidRPr="00C44FDB" w14:paraId="4D714C5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47A3DDAB" w14:textId="655761E1" w:rsidR="001B573B" w:rsidRPr="00C44FDB" w:rsidRDefault="001B573B" w:rsidP="001B573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747BD397" w14:textId="77777777" w:rsidR="001B573B" w:rsidRDefault="001B573B" w:rsidP="001B573B">
            <w:pPr>
              <w:spacing w:after="200" w:line="276" w:lineRule="auto"/>
              <w:ind w:firstLine="0"/>
              <w:jc w:val="center"/>
              <w:rPr>
                <w:rFonts w:eastAsia="Calibri" w:cs="Times New Roman"/>
                <w:szCs w:val="24"/>
              </w:rPr>
            </w:pPr>
          </w:p>
        </w:tc>
      </w:tr>
      <w:tr w:rsidR="001B573B" w:rsidRPr="00C44FDB" w14:paraId="7E9C8545"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3125247C" w14:textId="6452E3C8" w:rsidR="001B573B" w:rsidRPr="00C44FDB" w:rsidRDefault="001B573B" w:rsidP="001B573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78F5892D" w14:textId="5538E240" w:rsidR="001B573B" w:rsidRDefault="00BF5E4F" w:rsidP="001B573B">
            <w:pPr>
              <w:spacing w:after="200" w:line="276" w:lineRule="auto"/>
              <w:ind w:firstLine="0"/>
              <w:jc w:val="center"/>
              <w:rPr>
                <w:rFonts w:eastAsia="Calibri" w:cs="Times New Roman"/>
                <w:szCs w:val="24"/>
              </w:rPr>
            </w:pPr>
            <w:r>
              <w:rPr>
                <w:rFonts w:eastAsia="Calibri" w:cs="Times New Roman"/>
                <w:szCs w:val="24"/>
              </w:rPr>
              <w:t>-</w:t>
            </w:r>
          </w:p>
        </w:tc>
      </w:tr>
      <w:tr w:rsidR="001B573B" w:rsidRPr="00C44FDB" w14:paraId="7B014668" w14:textId="77777777" w:rsidTr="001B573B">
        <w:trPr>
          <w:trHeight w:val="70"/>
        </w:trPr>
        <w:tc>
          <w:tcPr>
            <w:tcW w:w="8092" w:type="dxa"/>
            <w:tcBorders>
              <w:top w:val="single" w:sz="4" w:space="0" w:color="auto"/>
              <w:left w:val="single" w:sz="4" w:space="0" w:color="auto"/>
              <w:bottom w:val="single" w:sz="4" w:space="0" w:color="auto"/>
              <w:right w:val="single" w:sz="4" w:space="0" w:color="auto"/>
            </w:tcBorders>
          </w:tcPr>
          <w:p w14:paraId="6F174BD3" w14:textId="5AF950D6" w:rsidR="001B573B" w:rsidRPr="00C44FDB" w:rsidRDefault="001B573B" w:rsidP="001B573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6BC4E139" w14:textId="1B84EB05" w:rsidR="001B573B" w:rsidRPr="00C44FDB" w:rsidRDefault="00BF5E4F" w:rsidP="001B573B">
            <w:pPr>
              <w:spacing w:after="200" w:line="276" w:lineRule="auto"/>
              <w:ind w:firstLine="0"/>
              <w:jc w:val="center"/>
              <w:rPr>
                <w:rFonts w:eastAsia="Calibri" w:cs="Times New Roman"/>
                <w:szCs w:val="24"/>
              </w:rPr>
            </w:pPr>
            <w:r>
              <w:rPr>
                <w:rFonts w:eastAsia="Calibri" w:cs="Times New Roman"/>
                <w:szCs w:val="24"/>
              </w:rPr>
              <w:t>6</w:t>
            </w:r>
          </w:p>
        </w:tc>
      </w:tr>
      <w:tr w:rsidR="001B573B" w:rsidRPr="00C44FDB" w14:paraId="1ABFB0EF" w14:textId="77777777" w:rsidTr="00EB2E19">
        <w:trPr>
          <w:trHeight w:val="108"/>
        </w:trPr>
        <w:tc>
          <w:tcPr>
            <w:tcW w:w="8092" w:type="dxa"/>
          </w:tcPr>
          <w:p w14:paraId="7AF709F9" w14:textId="78CF82B9" w:rsidR="001B573B" w:rsidRPr="00C44FDB" w:rsidRDefault="001B573B" w:rsidP="001B573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Pr>
                <w:rFonts w:eastAsia="Calibri" w:cs="Times New Roman"/>
                <w:b/>
                <w:bCs/>
                <w:szCs w:val="24"/>
              </w:rPr>
              <w:t>экзамена</w:t>
            </w:r>
            <w:r w:rsidRPr="00C44FDB">
              <w:rPr>
                <w:rFonts w:eastAsia="Calibri" w:cs="Times New Roman"/>
                <w:szCs w:val="24"/>
              </w:rPr>
              <w:t xml:space="preserve">  </w:t>
            </w:r>
          </w:p>
        </w:tc>
        <w:tc>
          <w:tcPr>
            <w:tcW w:w="1253" w:type="dxa"/>
          </w:tcPr>
          <w:p w14:paraId="7246A1F2" w14:textId="4A50888E" w:rsidR="001B573B" w:rsidRPr="00C44FDB" w:rsidRDefault="001B573B" w:rsidP="001B573B">
            <w:pPr>
              <w:spacing w:after="200" w:line="276" w:lineRule="auto"/>
              <w:ind w:firstLine="0"/>
              <w:jc w:val="center"/>
              <w:rPr>
                <w:rFonts w:eastAsia="Calibri" w:cs="Times New Roman"/>
                <w:szCs w:val="24"/>
              </w:rPr>
            </w:pPr>
            <w:r>
              <w:rPr>
                <w:rFonts w:eastAsia="Calibri" w:cs="Times New Roman"/>
                <w:szCs w:val="24"/>
              </w:rPr>
              <w:t>12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00431FFA" w14:textId="3D85E396" w:rsidR="00395008" w:rsidRDefault="00C44FDB" w:rsidP="000D7655">
      <w:pPr>
        <w:pStyle w:val="2"/>
      </w:pPr>
      <w:r>
        <w:lastRenderedPageBreak/>
        <w:t>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00" w:firstRow="0" w:lastRow="0" w:firstColumn="0" w:lastColumn="1" w:noHBand="0" w:noVBand="0"/>
      </w:tblPr>
      <w:tblGrid>
        <w:gridCol w:w="3028"/>
        <w:gridCol w:w="8981"/>
        <w:gridCol w:w="888"/>
        <w:gridCol w:w="1663"/>
      </w:tblGrid>
      <w:tr w:rsidR="000D7655" w:rsidRPr="000D7655" w14:paraId="40F6CA93" w14:textId="77777777" w:rsidTr="003C0703">
        <w:trPr>
          <w:trHeight w:val="662"/>
        </w:trPr>
        <w:tc>
          <w:tcPr>
            <w:tcW w:w="1040" w:type="pct"/>
            <w:tcBorders>
              <w:top w:val="single" w:sz="4" w:space="0" w:color="00000A"/>
              <w:left w:val="single" w:sz="4" w:space="0" w:color="00000A"/>
              <w:bottom w:val="single" w:sz="4" w:space="0" w:color="auto"/>
              <w:right w:val="single" w:sz="4" w:space="0" w:color="00000A"/>
            </w:tcBorders>
            <w:shd w:val="clear" w:color="auto" w:fill="auto"/>
          </w:tcPr>
          <w:p w14:paraId="539CDA60" w14:textId="77777777" w:rsidR="000D7655" w:rsidRPr="000D7655" w:rsidRDefault="000D7655" w:rsidP="003C0703">
            <w:pPr>
              <w:spacing w:line="240" w:lineRule="auto"/>
              <w:ind w:firstLine="0"/>
              <w:jc w:val="center"/>
              <w:rPr>
                <w:rFonts w:eastAsia="Times New Roman" w:cs="Times New Roman"/>
                <w:b/>
                <w:color w:val="000000"/>
                <w:sz w:val="22"/>
                <w:lang w:eastAsia="ru-RU"/>
              </w:rPr>
            </w:pPr>
            <w:r w:rsidRPr="000D7655">
              <w:rPr>
                <w:rFonts w:eastAsia="Calibri" w:cs="Times New Roman"/>
                <w:b/>
                <w:sz w:val="22"/>
                <w:lang w:eastAsia="ru-RU"/>
              </w:rPr>
              <w:t>Наименование разделов и тем</w:t>
            </w:r>
          </w:p>
        </w:tc>
        <w:tc>
          <w:tcPr>
            <w:tcW w:w="3084" w:type="pct"/>
            <w:tcBorders>
              <w:top w:val="single" w:sz="4" w:space="0" w:color="00000A"/>
              <w:left w:val="single" w:sz="4" w:space="0" w:color="00000A"/>
              <w:bottom w:val="single" w:sz="4" w:space="0" w:color="auto"/>
              <w:right w:val="single" w:sz="4" w:space="0" w:color="00000A"/>
            </w:tcBorders>
            <w:shd w:val="clear" w:color="auto" w:fill="auto"/>
          </w:tcPr>
          <w:p w14:paraId="43727994" w14:textId="77777777" w:rsidR="000D7655" w:rsidRPr="000D7655" w:rsidRDefault="000D7655" w:rsidP="003C0703">
            <w:pPr>
              <w:spacing w:line="240" w:lineRule="auto"/>
              <w:ind w:firstLine="0"/>
              <w:jc w:val="center"/>
              <w:rPr>
                <w:rFonts w:eastAsia="Times New Roman" w:cs="Times New Roman"/>
                <w:b/>
                <w:color w:val="000000"/>
                <w:sz w:val="22"/>
                <w:lang w:eastAsia="ru-RU"/>
              </w:rPr>
            </w:pPr>
            <w:r w:rsidRPr="000D7655">
              <w:rPr>
                <w:rFonts w:eastAsia="Calibri" w:cs="Times New Roman"/>
                <w:b/>
                <w:bCs/>
                <w:sz w:val="22"/>
                <w:lang w:eastAsia="ru-RU"/>
              </w:rPr>
              <w:t>Содержание учебного материала, практические занятия обучающихся</w:t>
            </w:r>
          </w:p>
        </w:tc>
        <w:tc>
          <w:tcPr>
            <w:tcW w:w="305" w:type="pct"/>
            <w:tcBorders>
              <w:top w:val="single" w:sz="4" w:space="0" w:color="00000A"/>
              <w:left w:val="single" w:sz="4" w:space="0" w:color="00000A"/>
              <w:bottom w:val="single" w:sz="4" w:space="0" w:color="auto"/>
              <w:right w:val="single" w:sz="4" w:space="0" w:color="00000A"/>
            </w:tcBorders>
            <w:shd w:val="clear" w:color="auto" w:fill="auto"/>
            <w:vAlign w:val="center"/>
          </w:tcPr>
          <w:p w14:paraId="19AF0167" w14:textId="77777777" w:rsidR="000D7655" w:rsidRPr="000D7655" w:rsidRDefault="000D7655" w:rsidP="003C0703">
            <w:pPr>
              <w:spacing w:line="240" w:lineRule="auto"/>
              <w:ind w:firstLine="0"/>
              <w:jc w:val="center"/>
              <w:rPr>
                <w:rFonts w:eastAsia="Times New Roman" w:cs="Times New Roman"/>
                <w:b/>
                <w:color w:val="000000"/>
                <w:sz w:val="22"/>
                <w:lang w:eastAsia="ru-RU"/>
              </w:rPr>
            </w:pPr>
            <w:r w:rsidRPr="000D7655">
              <w:rPr>
                <w:rFonts w:eastAsia="Calibri" w:cs="Times New Roman"/>
                <w:b/>
                <w:bCs/>
                <w:sz w:val="22"/>
                <w:lang w:eastAsia="ru-RU"/>
              </w:rPr>
              <w:t>Объем часов</w:t>
            </w:r>
          </w:p>
        </w:tc>
        <w:tc>
          <w:tcPr>
            <w:tcW w:w="571" w:type="pct"/>
            <w:tcBorders>
              <w:top w:val="single" w:sz="4" w:space="0" w:color="00000A"/>
              <w:left w:val="single" w:sz="4" w:space="0" w:color="00000A"/>
              <w:bottom w:val="single" w:sz="4" w:space="0" w:color="auto"/>
              <w:right w:val="single" w:sz="4" w:space="0" w:color="00000A"/>
            </w:tcBorders>
            <w:shd w:val="clear" w:color="auto" w:fill="FFFFFF"/>
          </w:tcPr>
          <w:p w14:paraId="69D58FB4" w14:textId="77777777" w:rsidR="000D7655" w:rsidRPr="000D7655" w:rsidRDefault="000D7655" w:rsidP="003C0703">
            <w:pPr>
              <w:spacing w:line="240" w:lineRule="auto"/>
              <w:ind w:firstLine="0"/>
              <w:jc w:val="center"/>
              <w:rPr>
                <w:rFonts w:eastAsia="Times New Roman" w:cs="Times New Roman"/>
                <w:b/>
                <w:color w:val="000000"/>
                <w:sz w:val="22"/>
                <w:lang w:eastAsia="ru-RU"/>
              </w:rPr>
            </w:pPr>
            <w:r w:rsidRPr="000D7655">
              <w:rPr>
                <w:rFonts w:eastAsia="Times New Roman" w:cs="Times New Roman"/>
                <w:b/>
                <w:bCs/>
                <w:sz w:val="22"/>
                <w:lang w:eastAsia="ru-RU"/>
              </w:rPr>
              <w:t>Коды компетенций</w:t>
            </w:r>
          </w:p>
        </w:tc>
      </w:tr>
      <w:tr w:rsidR="000D7655" w:rsidRPr="000D7655" w14:paraId="59A9F633" w14:textId="77777777" w:rsidTr="003C0703">
        <w:trPr>
          <w:trHeight w:val="70"/>
        </w:trPr>
        <w:tc>
          <w:tcPr>
            <w:tcW w:w="1040" w:type="pct"/>
            <w:tcBorders>
              <w:top w:val="single" w:sz="4" w:space="0" w:color="00000A"/>
              <w:left w:val="single" w:sz="4" w:space="0" w:color="00000A"/>
              <w:bottom w:val="single" w:sz="4" w:space="0" w:color="auto"/>
              <w:right w:val="single" w:sz="4" w:space="0" w:color="00000A"/>
            </w:tcBorders>
            <w:shd w:val="clear" w:color="auto" w:fill="auto"/>
          </w:tcPr>
          <w:p w14:paraId="56C64F9A" w14:textId="77777777" w:rsidR="000D7655" w:rsidRPr="000D7655" w:rsidRDefault="000D7655" w:rsidP="003C0703">
            <w:pPr>
              <w:spacing w:line="240" w:lineRule="auto"/>
              <w:ind w:firstLine="0"/>
              <w:jc w:val="center"/>
              <w:rPr>
                <w:rFonts w:eastAsia="Calibri" w:cs="Times New Roman"/>
                <w:b/>
                <w:sz w:val="22"/>
                <w:lang w:eastAsia="ru-RU"/>
              </w:rPr>
            </w:pPr>
            <w:r w:rsidRPr="000D7655">
              <w:rPr>
                <w:rFonts w:eastAsia="Calibri" w:cs="Times New Roman"/>
                <w:b/>
                <w:sz w:val="22"/>
                <w:lang w:eastAsia="ru-RU"/>
              </w:rPr>
              <w:t>1</w:t>
            </w:r>
          </w:p>
        </w:tc>
        <w:tc>
          <w:tcPr>
            <w:tcW w:w="3084" w:type="pct"/>
            <w:tcBorders>
              <w:top w:val="single" w:sz="4" w:space="0" w:color="00000A"/>
              <w:left w:val="single" w:sz="4" w:space="0" w:color="00000A"/>
              <w:bottom w:val="single" w:sz="4" w:space="0" w:color="auto"/>
              <w:right w:val="single" w:sz="4" w:space="0" w:color="00000A"/>
            </w:tcBorders>
            <w:shd w:val="clear" w:color="auto" w:fill="auto"/>
          </w:tcPr>
          <w:p w14:paraId="10E8BDDC" w14:textId="77777777" w:rsidR="000D7655" w:rsidRPr="000D7655" w:rsidRDefault="000D7655" w:rsidP="003C0703">
            <w:pPr>
              <w:spacing w:line="240" w:lineRule="auto"/>
              <w:ind w:firstLine="0"/>
              <w:jc w:val="center"/>
              <w:rPr>
                <w:rFonts w:eastAsia="Calibri" w:cs="Times New Roman"/>
                <w:b/>
                <w:bCs/>
                <w:sz w:val="22"/>
                <w:lang w:eastAsia="ru-RU"/>
              </w:rPr>
            </w:pPr>
            <w:r w:rsidRPr="000D7655">
              <w:rPr>
                <w:rFonts w:eastAsia="Calibri" w:cs="Times New Roman"/>
                <w:b/>
                <w:bCs/>
                <w:sz w:val="22"/>
                <w:lang w:eastAsia="ru-RU"/>
              </w:rPr>
              <w:t>2</w:t>
            </w:r>
          </w:p>
        </w:tc>
        <w:tc>
          <w:tcPr>
            <w:tcW w:w="305" w:type="pct"/>
            <w:tcBorders>
              <w:top w:val="single" w:sz="4" w:space="0" w:color="00000A"/>
              <w:left w:val="single" w:sz="4" w:space="0" w:color="00000A"/>
              <w:bottom w:val="single" w:sz="4" w:space="0" w:color="auto"/>
              <w:right w:val="single" w:sz="4" w:space="0" w:color="00000A"/>
            </w:tcBorders>
            <w:shd w:val="clear" w:color="auto" w:fill="auto"/>
            <w:vAlign w:val="center"/>
          </w:tcPr>
          <w:p w14:paraId="4BC85E83" w14:textId="77777777" w:rsidR="000D7655" w:rsidRPr="000D7655" w:rsidRDefault="000D7655" w:rsidP="003C0703">
            <w:pPr>
              <w:spacing w:line="240" w:lineRule="auto"/>
              <w:ind w:firstLine="0"/>
              <w:jc w:val="center"/>
              <w:rPr>
                <w:rFonts w:eastAsia="Calibri" w:cs="Times New Roman"/>
                <w:b/>
                <w:bCs/>
                <w:sz w:val="22"/>
                <w:lang w:eastAsia="ru-RU"/>
              </w:rPr>
            </w:pPr>
            <w:r w:rsidRPr="000D7655">
              <w:rPr>
                <w:rFonts w:eastAsia="Calibri" w:cs="Times New Roman"/>
                <w:b/>
                <w:bCs/>
                <w:sz w:val="22"/>
                <w:lang w:eastAsia="ru-RU"/>
              </w:rPr>
              <w:t>3</w:t>
            </w:r>
          </w:p>
        </w:tc>
        <w:tc>
          <w:tcPr>
            <w:tcW w:w="571" w:type="pct"/>
            <w:tcBorders>
              <w:top w:val="single" w:sz="4" w:space="0" w:color="00000A"/>
              <w:left w:val="single" w:sz="4" w:space="0" w:color="00000A"/>
              <w:bottom w:val="single" w:sz="4" w:space="0" w:color="auto"/>
              <w:right w:val="single" w:sz="4" w:space="0" w:color="00000A"/>
            </w:tcBorders>
            <w:shd w:val="clear" w:color="auto" w:fill="FFFFFF"/>
          </w:tcPr>
          <w:p w14:paraId="60DEAD44" w14:textId="77777777" w:rsidR="000D7655" w:rsidRPr="000D7655" w:rsidRDefault="000D7655" w:rsidP="003C0703">
            <w:pPr>
              <w:spacing w:line="240" w:lineRule="auto"/>
              <w:ind w:firstLine="0"/>
              <w:jc w:val="center"/>
              <w:rPr>
                <w:rFonts w:eastAsia="Times New Roman" w:cs="Times New Roman"/>
                <w:b/>
                <w:bCs/>
                <w:sz w:val="22"/>
                <w:lang w:eastAsia="ru-RU"/>
              </w:rPr>
            </w:pPr>
            <w:r w:rsidRPr="000D7655">
              <w:rPr>
                <w:rFonts w:eastAsia="Times New Roman" w:cs="Times New Roman"/>
                <w:b/>
                <w:bCs/>
                <w:sz w:val="22"/>
                <w:lang w:eastAsia="ru-RU"/>
              </w:rPr>
              <w:t>4</w:t>
            </w:r>
          </w:p>
        </w:tc>
      </w:tr>
      <w:tr w:rsidR="000D7655" w:rsidRPr="000D7655" w14:paraId="5FE57B0E" w14:textId="77777777" w:rsidTr="003C0703">
        <w:tblPrEx>
          <w:tblLook w:val="01E0" w:firstRow="1" w:lastRow="1" w:firstColumn="1" w:lastColumn="1" w:noHBand="0" w:noVBand="0"/>
        </w:tblPrEx>
        <w:trPr>
          <w:trHeight w:val="20"/>
        </w:trPr>
        <w:tc>
          <w:tcPr>
            <w:tcW w:w="4124" w:type="pct"/>
            <w:gridSpan w:val="2"/>
          </w:tcPr>
          <w:p w14:paraId="6856DCF7" w14:textId="77777777" w:rsidR="000D7655" w:rsidRPr="000D7655" w:rsidRDefault="000D7655" w:rsidP="003C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Times New Roman" w:cs="Times New Roman"/>
                <w:b/>
                <w:bCs/>
                <w:sz w:val="22"/>
                <w:lang w:eastAsia="ru-RU"/>
              </w:rPr>
            </w:pPr>
            <w:r w:rsidRPr="000D7655">
              <w:rPr>
                <w:rFonts w:eastAsia="Times New Roman" w:cs="Times New Roman"/>
                <w:b/>
                <w:bCs/>
                <w:sz w:val="22"/>
                <w:lang w:eastAsia="ru-RU"/>
              </w:rPr>
              <w:t>Раздел 1. Право: понятие, система, источники</w:t>
            </w:r>
          </w:p>
        </w:tc>
        <w:tc>
          <w:tcPr>
            <w:tcW w:w="305" w:type="pct"/>
            <w:vAlign w:val="center"/>
          </w:tcPr>
          <w:p w14:paraId="6767D2C9" w14:textId="77777777" w:rsidR="000D7655" w:rsidRPr="000D7655" w:rsidRDefault="000D7655" w:rsidP="003C0703">
            <w:pPr>
              <w:spacing w:line="240" w:lineRule="auto"/>
              <w:ind w:firstLine="0"/>
              <w:jc w:val="center"/>
              <w:rPr>
                <w:rFonts w:eastAsia="Times New Roman" w:cs="Times New Roman"/>
                <w:b/>
                <w:bCs/>
                <w:sz w:val="22"/>
                <w:lang w:eastAsia="ru-RU"/>
              </w:rPr>
            </w:pPr>
            <w:r w:rsidRPr="000D7655">
              <w:rPr>
                <w:rFonts w:eastAsia="Times New Roman" w:cs="Times New Roman"/>
                <w:b/>
                <w:bCs/>
                <w:sz w:val="22"/>
                <w:lang w:eastAsia="ru-RU"/>
              </w:rPr>
              <w:t>8</w:t>
            </w:r>
          </w:p>
        </w:tc>
        <w:tc>
          <w:tcPr>
            <w:tcW w:w="571" w:type="pct"/>
            <w:vAlign w:val="center"/>
          </w:tcPr>
          <w:p w14:paraId="150E47CF"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
                <w:sz w:val="22"/>
                <w:lang w:eastAsia="ru-RU"/>
              </w:rPr>
            </w:pPr>
          </w:p>
        </w:tc>
      </w:tr>
      <w:tr w:rsidR="000D7655" w:rsidRPr="000D7655" w14:paraId="1FC897C2" w14:textId="77777777" w:rsidTr="003C0703">
        <w:tblPrEx>
          <w:tblLook w:val="01E0" w:firstRow="1" w:lastRow="1" w:firstColumn="1" w:lastColumn="1" w:noHBand="0" w:noVBand="0"/>
        </w:tblPrEx>
        <w:trPr>
          <w:trHeight w:val="70"/>
        </w:trPr>
        <w:tc>
          <w:tcPr>
            <w:tcW w:w="1040" w:type="pct"/>
            <w:vMerge w:val="restart"/>
          </w:tcPr>
          <w:p w14:paraId="01AEC465"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1.1</w:t>
            </w:r>
          </w:p>
          <w:p w14:paraId="28B11748"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Правила поведения. Правовая норма. Формы (источники) права.</w:t>
            </w:r>
          </w:p>
        </w:tc>
        <w:tc>
          <w:tcPr>
            <w:tcW w:w="3084" w:type="pct"/>
            <w:tcBorders>
              <w:top w:val="single" w:sz="4" w:space="0" w:color="auto"/>
              <w:left w:val="single" w:sz="4" w:space="0" w:color="00000A"/>
              <w:bottom w:val="single" w:sz="4" w:space="0" w:color="auto"/>
              <w:right w:val="single" w:sz="4" w:space="0" w:color="00000A"/>
            </w:tcBorders>
            <w:shd w:val="clear" w:color="auto" w:fill="auto"/>
          </w:tcPr>
          <w:p w14:paraId="2CD6EEAA"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Calibri" w:cs="Times New Roman"/>
                <w:b/>
                <w:bCs/>
                <w:sz w:val="22"/>
                <w:lang w:eastAsia="ru-RU"/>
              </w:rPr>
              <w:t>Содержание учебного материала</w:t>
            </w:r>
          </w:p>
        </w:tc>
        <w:tc>
          <w:tcPr>
            <w:tcW w:w="305" w:type="pct"/>
            <w:vMerge w:val="restart"/>
            <w:vAlign w:val="center"/>
          </w:tcPr>
          <w:p w14:paraId="4C8EC181"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val="restart"/>
            <w:vAlign w:val="center"/>
          </w:tcPr>
          <w:p w14:paraId="3D391ED0" w14:textId="4AD36813"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02</w:t>
            </w:r>
            <w:r w:rsidR="003C0703" w:rsidRPr="003C0703">
              <w:rPr>
                <w:rFonts w:eastAsia="Times New Roman" w:cs="Times New Roman"/>
                <w:bCs/>
                <w:iCs/>
                <w:sz w:val="22"/>
                <w:lang w:eastAsia="ru-RU"/>
              </w:rPr>
              <w:t xml:space="preserve">, </w:t>
            </w:r>
            <w:r w:rsidRPr="000D7655">
              <w:rPr>
                <w:rFonts w:eastAsia="Times New Roman" w:cs="Times New Roman"/>
                <w:bCs/>
                <w:iCs/>
                <w:sz w:val="22"/>
                <w:lang w:eastAsia="ru-RU"/>
              </w:rPr>
              <w:t>ОК 0</w:t>
            </w:r>
            <w:r w:rsidR="003C0703" w:rsidRPr="003C0703">
              <w:rPr>
                <w:rFonts w:eastAsia="Times New Roman" w:cs="Times New Roman"/>
                <w:bCs/>
                <w:iCs/>
                <w:sz w:val="22"/>
                <w:lang w:eastAsia="ru-RU"/>
              </w:rPr>
              <w:t>5,</w:t>
            </w:r>
          </w:p>
          <w:p w14:paraId="535FDDB0" w14:textId="49090304" w:rsidR="003C0703"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06</w:t>
            </w:r>
          </w:p>
        </w:tc>
      </w:tr>
      <w:tr w:rsidR="000D7655" w:rsidRPr="000D7655" w14:paraId="4C64DA1A" w14:textId="77777777" w:rsidTr="003C0703">
        <w:tblPrEx>
          <w:tblLook w:val="01E0" w:firstRow="1" w:lastRow="1" w:firstColumn="1" w:lastColumn="1" w:noHBand="0" w:noVBand="0"/>
        </w:tblPrEx>
        <w:trPr>
          <w:trHeight w:val="414"/>
        </w:trPr>
        <w:tc>
          <w:tcPr>
            <w:tcW w:w="1040" w:type="pct"/>
            <w:vMerge/>
          </w:tcPr>
          <w:p w14:paraId="6D72B9C0" w14:textId="77777777" w:rsidR="000D7655" w:rsidRPr="000D7655" w:rsidRDefault="000D7655" w:rsidP="003C0703">
            <w:pPr>
              <w:spacing w:line="240" w:lineRule="auto"/>
              <w:ind w:firstLine="0"/>
              <w:rPr>
                <w:rFonts w:eastAsia="Times New Roman" w:cs="Times New Roman"/>
                <w:b/>
                <w:bCs/>
                <w:sz w:val="22"/>
                <w:lang w:eastAsia="ru-RU"/>
              </w:rPr>
            </w:pPr>
          </w:p>
        </w:tc>
        <w:tc>
          <w:tcPr>
            <w:tcW w:w="3084" w:type="pct"/>
          </w:tcPr>
          <w:p w14:paraId="654CF781"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1. Система правил и норм поведения, установленная и охраняемая государством.</w:t>
            </w:r>
          </w:p>
          <w:p w14:paraId="54BFFA56"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2. Возможность что-либо делать, осуществлять, иметь (право на труд, образование).</w:t>
            </w:r>
          </w:p>
          <w:p w14:paraId="63F3935A"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Признаки права (и нормы права): нормативность, обязательность, общий характер, формальная определенность.</w:t>
            </w:r>
          </w:p>
          <w:p w14:paraId="1268C2EF"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 xml:space="preserve">Теории происхождения права: теория естественного права (Т. Гоббс), либеральной традиции (сначала право – потом государство), </w:t>
            </w:r>
            <w:proofErr w:type="spellStart"/>
            <w:r w:rsidRPr="000D7655">
              <w:rPr>
                <w:rFonts w:eastAsia="Times New Roman" w:cs="Times New Roman"/>
                <w:sz w:val="22"/>
                <w:lang w:eastAsia="ru-RU"/>
              </w:rPr>
              <w:t>этатистской</w:t>
            </w:r>
            <w:proofErr w:type="spellEnd"/>
            <w:r w:rsidRPr="000D7655">
              <w:rPr>
                <w:rFonts w:eastAsia="Times New Roman" w:cs="Times New Roman"/>
                <w:sz w:val="22"/>
                <w:lang w:eastAsia="ru-RU"/>
              </w:rPr>
              <w:t xml:space="preserve"> традиции (сначала государство – потом право), марксистская, социологическая. Этатизм – теория, утверждающая, что государство высший результат и цель общественного развития</w:t>
            </w:r>
          </w:p>
          <w:p w14:paraId="580AF921"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Функции права – регулятивная, воспитательная, охранительная.</w:t>
            </w:r>
          </w:p>
          <w:p w14:paraId="38044A92" w14:textId="77777777" w:rsidR="000D7655" w:rsidRPr="000D7655" w:rsidRDefault="000D7655" w:rsidP="003C0703">
            <w:pPr>
              <w:suppressAutoHyphens/>
              <w:spacing w:line="240" w:lineRule="auto"/>
              <w:ind w:firstLine="0"/>
              <w:rPr>
                <w:rFonts w:eastAsia="Times New Roman" w:cs="Times New Roman"/>
                <w:b/>
                <w:bCs/>
                <w:sz w:val="22"/>
                <w:lang w:eastAsia="ru-RU"/>
              </w:rPr>
            </w:pPr>
            <w:r w:rsidRPr="000D7655">
              <w:rPr>
                <w:rFonts w:eastAsia="Times New Roman" w:cs="Times New Roman"/>
                <w:sz w:val="22"/>
                <w:lang w:eastAsia="ru-RU"/>
              </w:rPr>
              <w:t>Правовая культура: правовые знания, отношение к праву, правоохранительная деятельность.</w:t>
            </w:r>
          </w:p>
        </w:tc>
        <w:tc>
          <w:tcPr>
            <w:tcW w:w="305" w:type="pct"/>
            <w:vMerge/>
            <w:vAlign w:val="center"/>
          </w:tcPr>
          <w:p w14:paraId="17AD85E1"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76F5BD1C" w14:textId="77777777" w:rsidR="000D7655" w:rsidRPr="000D7655" w:rsidRDefault="000D7655" w:rsidP="003C0703">
            <w:pPr>
              <w:autoSpaceDE w:val="0"/>
              <w:autoSpaceDN w:val="0"/>
              <w:adjustRightInd w:val="0"/>
              <w:spacing w:line="240" w:lineRule="auto"/>
              <w:ind w:firstLine="0"/>
              <w:jc w:val="center"/>
              <w:rPr>
                <w:rFonts w:eastAsia="Times New Roman" w:cs="Times New Roman"/>
                <w:b/>
                <w:bCs/>
                <w:sz w:val="22"/>
                <w:lang w:eastAsia="ru-RU"/>
              </w:rPr>
            </w:pPr>
          </w:p>
        </w:tc>
      </w:tr>
      <w:tr w:rsidR="000D7655" w:rsidRPr="000D7655" w14:paraId="604B1F3A" w14:textId="77777777" w:rsidTr="003C0703">
        <w:tblPrEx>
          <w:tblLook w:val="01E0" w:firstRow="1" w:lastRow="1" w:firstColumn="1" w:lastColumn="1" w:noHBand="0" w:noVBand="0"/>
        </w:tblPrEx>
        <w:trPr>
          <w:trHeight w:val="70"/>
        </w:trPr>
        <w:tc>
          <w:tcPr>
            <w:tcW w:w="1040" w:type="pct"/>
            <w:vMerge w:val="restart"/>
          </w:tcPr>
          <w:p w14:paraId="540FE5E5"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1.2</w:t>
            </w:r>
          </w:p>
          <w:p w14:paraId="00F362DA" w14:textId="77777777" w:rsidR="000D7655" w:rsidRPr="000D7655" w:rsidRDefault="000D7655" w:rsidP="003C0703">
            <w:pPr>
              <w:spacing w:line="240" w:lineRule="auto"/>
              <w:ind w:firstLine="0"/>
              <w:jc w:val="center"/>
              <w:rPr>
                <w:rFonts w:eastAsia="Times New Roman" w:cs="Times New Roman"/>
                <w:sz w:val="22"/>
                <w:lang w:eastAsia="ru-RU"/>
              </w:rPr>
            </w:pPr>
            <w:r w:rsidRPr="000D7655">
              <w:rPr>
                <w:rFonts w:eastAsia="Times New Roman" w:cs="Times New Roman"/>
                <w:bCs/>
                <w:sz w:val="22"/>
                <w:lang w:eastAsia="ru-RU"/>
              </w:rPr>
              <w:t>Система права. Основные отрасли российского права</w:t>
            </w:r>
          </w:p>
          <w:p w14:paraId="142404D0" w14:textId="77777777" w:rsidR="000D7655" w:rsidRPr="000D7655" w:rsidRDefault="000D7655" w:rsidP="003C0703">
            <w:pPr>
              <w:spacing w:line="240" w:lineRule="auto"/>
              <w:ind w:firstLine="0"/>
              <w:rPr>
                <w:rFonts w:eastAsia="Times New Roman" w:cs="Times New Roman"/>
                <w:b/>
                <w:bCs/>
                <w:sz w:val="22"/>
                <w:lang w:eastAsia="ru-RU"/>
              </w:rPr>
            </w:pPr>
          </w:p>
        </w:tc>
        <w:tc>
          <w:tcPr>
            <w:tcW w:w="3084" w:type="pct"/>
          </w:tcPr>
          <w:p w14:paraId="44D95B35"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Calibri" w:cs="Times New Roman"/>
                <w:b/>
                <w:bCs/>
                <w:sz w:val="22"/>
                <w:lang w:eastAsia="ru-RU"/>
              </w:rPr>
              <w:t>Содержание учебного материала</w:t>
            </w:r>
          </w:p>
        </w:tc>
        <w:tc>
          <w:tcPr>
            <w:tcW w:w="305" w:type="pct"/>
            <w:vMerge w:val="restart"/>
            <w:vAlign w:val="center"/>
          </w:tcPr>
          <w:p w14:paraId="618CD5B5"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6218E6E7" w14:textId="3849676F"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02, ОК 05</w:t>
            </w:r>
          </w:p>
          <w:p w14:paraId="6741BF0C" w14:textId="39D9B0E9" w:rsidR="000D7655" w:rsidRPr="000D7655" w:rsidRDefault="003C0703" w:rsidP="003C0703">
            <w:pPr>
              <w:autoSpaceDE w:val="0"/>
              <w:autoSpaceDN w:val="0"/>
              <w:adjustRightInd w:val="0"/>
              <w:spacing w:line="240" w:lineRule="auto"/>
              <w:ind w:firstLine="0"/>
              <w:jc w:val="center"/>
              <w:rPr>
                <w:rFonts w:eastAsia="Times New Roman" w:cs="Times New Roman"/>
                <w:b/>
                <w:bCs/>
                <w:sz w:val="22"/>
                <w:lang w:eastAsia="ru-RU"/>
              </w:rPr>
            </w:pPr>
            <w:r w:rsidRPr="003C0703">
              <w:rPr>
                <w:rFonts w:eastAsia="Times New Roman" w:cs="Times New Roman"/>
                <w:bCs/>
                <w:iCs/>
                <w:sz w:val="22"/>
                <w:lang w:eastAsia="ru-RU"/>
              </w:rPr>
              <w:t>ОК 06</w:t>
            </w:r>
            <w:r w:rsidR="00226130">
              <w:rPr>
                <w:rFonts w:eastAsia="Times New Roman" w:cs="Times New Roman"/>
                <w:bCs/>
                <w:iCs/>
                <w:sz w:val="22"/>
                <w:lang w:eastAsia="ru-RU"/>
              </w:rPr>
              <w:t>, ОК 07</w:t>
            </w:r>
          </w:p>
        </w:tc>
      </w:tr>
      <w:tr w:rsidR="000D7655" w:rsidRPr="000D7655" w14:paraId="76AFC3B6" w14:textId="77777777" w:rsidTr="003C0703">
        <w:tblPrEx>
          <w:tblLook w:val="01E0" w:firstRow="1" w:lastRow="1" w:firstColumn="1" w:lastColumn="1" w:noHBand="0" w:noVBand="0"/>
        </w:tblPrEx>
        <w:trPr>
          <w:trHeight w:val="20"/>
        </w:trPr>
        <w:tc>
          <w:tcPr>
            <w:tcW w:w="1040" w:type="pct"/>
            <w:vMerge/>
          </w:tcPr>
          <w:p w14:paraId="3CF9D52E" w14:textId="77777777" w:rsidR="000D7655" w:rsidRPr="000D7655" w:rsidRDefault="000D7655" w:rsidP="003C0703">
            <w:pPr>
              <w:spacing w:line="240" w:lineRule="auto"/>
              <w:ind w:firstLine="0"/>
              <w:rPr>
                <w:rFonts w:eastAsia="Times New Roman" w:cs="Times New Roman"/>
                <w:b/>
                <w:bCs/>
                <w:sz w:val="22"/>
                <w:lang w:eastAsia="ru-RU"/>
              </w:rPr>
            </w:pPr>
          </w:p>
        </w:tc>
        <w:tc>
          <w:tcPr>
            <w:tcW w:w="3084" w:type="pct"/>
          </w:tcPr>
          <w:p w14:paraId="577408C5" w14:textId="77777777" w:rsidR="000D7655" w:rsidRPr="000D7655" w:rsidRDefault="000D7655" w:rsidP="003C0703">
            <w:pPr>
              <w:spacing w:line="240" w:lineRule="auto"/>
              <w:ind w:firstLine="0"/>
              <w:rPr>
                <w:rFonts w:eastAsia="Times New Roman" w:cs="Times New Roman"/>
                <w:sz w:val="22"/>
                <w:lang w:eastAsia="ru-RU"/>
              </w:rPr>
            </w:pPr>
            <w:r w:rsidRPr="000D7655">
              <w:rPr>
                <w:rFonts w:eastAsia="Times New Roman" w:cs="Times New Roman"/>
                <w:sz w:val="22"/>
                <w:lang w:eastAsia="ru-RU"/>
              </w:rPr>
              <w:t xml:space="preserve">Понятие, признаки и элементы системы права. Понятие системы права. Признаки системы права. Система права и система законодательства. Отрасль права. Подотрасль права. Институт права. </w:t>
            </w:r>
            <w:proofErr w:type="spellStart"/>
            <w:r w:rsidRPr="000D7655">
              <w:rPr>
                <w:rFonts w:eastAsia="Times New Roman" w:cs="Times New Roman"/>
                <w:sz w:val="22"/>
                <w:lang w:eastAsia="ru-RU"/>
              </w:rPr>
              <w:t>Субинститут</w:t>
            </w:r>
            <w:proofErr w:type="spellEnd"/>
            <w:r w:rsidRPr="000D7655">
              <w:rPr>
                <w:rFonts w:eastAsia="Times New Roman" w:cs="Times New Roman"/>
                <w:sz w:val="22"/>
                <w:lang w:eastAsia="ru-RU"/>
              </w:rPr>
              <w:t xml:space="preserve"> права. Норма права. Принципы права. Критерии деления права на отрасли и институты. Предмет правового регулирования. Метод правового регулирования. Деление права на частное и публичное. Материальное и процессуальное право. Система российского права. Основные отрасли права системы российского права, их качественные особенности. Производные отрасли права системы российского права (семейное право, земельное право). Комплексные отрасли права в системе российского права (экологическое право, образовательное право</w:t>
            </w:r>
          </w:p>
        </w:tc>
        <w:tc>
          <w:tcPr>
            <w:tcW w:w="305" w:type="pct"/>
            <w:vMerge/>
            <w:vAlign w:val="center"/>
          </w:tcPr>
          <w:p w14:paraId="19815D3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12E1ACD3"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
                <w:sz w:val="22"/>
                <w:lang w:eastAsia="ru-RU"/>
              </w:rPr>
            </w:pPr>
          </w:p>
        </w:tc>
      </w:tr>
      <w:tr w:rsidR="000D7655" w:rsidRPr="000D7655" w14:paraId="08B201C4" w14:textId="77777777" w:rsidTr="003C0703">
        <w:tblPrEx>
          <w:tblLook w:val="01E0" w:firstRow="1" w:lastRow="1" w:firstColumn="1" w:lastColumn="1" w:noHBand="0" w:noVBand="0"/>
        </w:tblPrEx>
        <w:trPr>
          <w:trHeight w:val="20"/>
        </w:trPr>
        <w:tc>
          <w:tcPr>
            <w:tcW w:w="1040" w:type="pct"/>
            <w:vMerge/>
          </w:tcPr>
          <w:p w14:paraId="4FF40BA3" w14:textId="77777777" w:rsidR="000D7655" w:rsidRPr="000D7655" w:rsidRDefault="000D7655" w:rsidP="003C0703">
            <w:pPr>
              <w:spacing w:line="240" w:lineRule="auto"/>
              <w:ind w:firstLine="0"/>
              <w:rPr>
                <w:rFonts w:eastAsia="Times New Roman" w:cs="Times New Roman"/>
                <w:b/>
                <w:bCs/>
                <w:sz w:val="22"/>
                <w:lang w:eastAsia="ru-RU"/>
              </w:rPr>
            </w:pPr>
          </w:p>
        </w:tc>
        <w:tc>
          <w:tcPr>
            <w:tcW w:w="3084" w:type="pct"/>
          </w:tcPr>
          <w:p w14:paraId="606F430E"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 xml:space="preserve">В том числе, практических занятий </w:t>
            </w:r>
          </w:p>
        </w:tc>
        <w:tc>
          <w:tcPr>
            <w:tcW w:w="305" w:type="pct"/>
            <w:vMerge w:val="restart"/>
            <w:vAlign w:val="center"/>
          </w:tcPr>
          <w:p w14:paraId="276C5DEF"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ign w:val="center"/>
          </w:tcPr>
          <w:p w14:paraId="035C583E"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357BBB51" w14:textId="77777777" w:rsidTr="003C0703">
        <w:tblPrEx>
          <w:tblLook w:val="01E0" w:firstRow="1" w:lastRow="1" w:firstColumn="1" w:lastColumn="1" w:noHBand="0" w:noVBand="0"/>
        </w:tblPrEx>
        <w:trPr>
          <w:trHeight w:val="20"/>
        </w:trPr>
        <w:tc>
          <w:tcPr>
            <w:tcW w:w="1040" w:type="pct"/>
            <w:vMerge/>
          </w:tcPr>
          <w:p w14:paraId="2FFA7B5E" w14:textId="77777777" w:rsidR="000D7655" w:rsidRPr="000D7655" w:rsidRDefault="000D7655" w:rsidP="003C0703">
            <w:pPr>
              <w:spacing w:line="240" w:lineRule="auto"/>
              <w:ind w:firstLine="0"/>
              <w:rPr>
                <w:rFonts w:eastAsia="Times New Roman" w:cs="Times New Roman"/>
                <w:b/>
                <w:bCs/>
                <w:sz w:val="22"/>
                <w:lang w:eastAsia="ru-RU"/>
              </w:rPr>
            </w:pPr>
          </w:p>
        </w:tc>
        <w:tc>
          <w:tcPr>
            <w:tcW w:w="3084" w:type="pct"/>
          </w:tcPr>
          <w:p w14:paraId="375BA3B5"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 xml:space="preserve">Практическое занятие №1 </w:t>
            </w:r>
            <w:r w:rsidRPr="000D7655">
              <w:rPr>
                <w:rFonts w:eastAsia="Times New Roman" w:cs="Times New Roman"/>
                <w:bCs/>
                <w:sz w:val="22"/>
                <w:lang w:eastAsia="ru-RU"/>
              </w:rPr>
              <w:t>«Закрепление раздела Право: понятие, система, источники»</w:t>
            </w:r>
          </w:p>
        </w:tc>
        <w:tc>
          <w:tcPr>
            <w:tcW w:w="305" w:type="pct"/>
            <w:vMerge/>
            <w:vAlign w:val="center"/>
          </w:tcPr>
          <w:p w14:paraId="51A4396F"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243C39A2"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26DFD951" w14:textId="77777777" w:rsidTr="003C0703">
        <w:tblPrEx>
          <w:tblLook w:val="01E0" w:firstRow="1" w:lastRow="1" w:firstColumn="1" w:lastColumn="1" w:noHBand="0" w:noVBand="0"/>
        </w:tblPrEx>
        <w:trPr>
          <w:trHeight w:val="20"/>
        </w:trPr>
        <w:tc>
          <w:tcPr>
            <w:tcW w:w="4124" w:type="pct"/>
            <w:gridSpan w:val="2"/>
          </w:tcPr>
          <w:p w14:paraId="66CDE67E"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bCs/>
                <w:sz w:val="22"/>
                <w:lang w:eastAsia="ru-RU"/>
              </w:rPr>
              <w:t>Раздел 2. Гражданское право</w:t>
            </w:r>
          </w:p>
        </w:tc>
        <w:tc>
          <w:tcPr>
            <w:tcW w:w="305" w:type="pct"/>
            <w:vAlign w:val="center"/>
          </w:tcPr>
          <w:p w14:paraId="04106856" w14:textId="77777777" w:rsidR="000D7655" w:rsidRPr="000D7655" w:rsidRDefault="000D7655" w:rsidP="003C0703">
            <w:pPr>
              <w:suppressAutoHyphens/>
              <w:spacing w:line="240" w:lineRule="auto"/>
              <w:ind w:firstLine="0"/>
              <w:jc w:val="center"/>
              <w:rPr>
                <w:rFonts w:eastAsia="Times New Roman" w:cs="Times New Roman"/>
                <w:b/>
                <w:sz w:val="22"/>
                <w:lang w:eastAsia="ru-RU"/>
              </w:rPr>
            </w:pPr>
            <w:r w:rsidRPr="000D7655">
              <w:rPr>
                <w:rFonts w:eastAsia="Times New Roman" w:cs="Times New Roman"/>
                <w:b/>
                <w:sz w:val="22"/>
                <w:lang w:eastAsia="ru-RU"/>
              </w:rPr>
              <w:t>24</w:t>
            </w:r>
          </w:p>
        </w:tc>
        <w:tc>
          <w:tcPr>
            <w:tcW w:w="571" w:type="pct"/>
            <w:vAlign w:val="center"/>
          </w:tcPr>
          <w:p w14:paraId="047F68B0"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7E0C52A7" w14:textId="77777777" w:rsidTr="003C0703">
        <w:tblPrEx>
          <w:tblLook w:val="01E0" w:firstRow="1" w:lastRow="1" w:firstColumn="1" w:lastColumn="1" w:noHBand="0" w:noVBand="0"/>
        </w:tblPrEx>
        <w:trPr>
          <w:trHeight w:val="20"/>
        </w:trPr>
        <w:tc>
          <w:tcPr>
            <w:tcW w:w="1040" w:type="pct"/>
            <w:vMerge w:val="restart"/>
          </w:tcPr>
          <w:p w14:paraId="74A0C6CC"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2.1</w:t>
            </w:r>
          </w:p>
          <w:p w14:paraId="56F78029"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Общие положения гражданского права.</w:t>
            </w:r>
          </w:p>
          <w:p w14:paraId="6FFC8F11"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lastRenderedPageBreak/>
              <w:t>Гражданско-правовые отношения.</w:t>
            </w:r>
          </w:p>
        </w:tc>
        <w:tc>
          <w:tcPr>
            <w:tcW w:w="3084" w:type="pct"/>
          </w:tcPr>
          <w:p w14:paraId="470967C7" w14:textId="77777777" w:rsidR="000D7655" w:rsidRPr="000D7655" w:rsidRDefault="000D7655" w:rsidP="003C0703">
            <w:pPr>
              <w:spacing w:line="240" w:lineRule="auto"/>
              <w:ind w:firstLine="0"/>
              <w:rPr>
                <w:rFonts w:eastAsia="Times New Roman" w:cs="Times New Roman"/>
                <w:b/>
                <w:bCs/>
                <w:iCs/>
                <w:sz w:val="22"/>
                <w:lang w:eastAsia="ru-RU"/>
              </w:rPr>
            </w:pPr>
            <w:r w:rsidRPr="000D7655">
              <w:rPr>
                <w:rFonts w:eastAsia="Times New Roman" w:cs="Times New Roman"/>
                <w:b/>
                <w:bCs/>
                <w:iCs/>
                <w:sz w:val="22"/>
                <w:lang w:eastAsia="ru-RU"/>
              </w:rPr>
              <w:lastRenderedPageBreak/>
              <w:t>Содержание учебного материала</w:t>
            </w:r>
          </w:p>
        </w:tc>
        <w:tc>
          <w:tcPr>
            <w:tcW w:w="305" w:type="pct"/>
            <w:vMerge w:val="restart"/>
            <w:vAlign w:val="center"/>
          </w:tcPr>
          <w:p w14:paraId="4EDF06A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70BB4768" w14:textId="30DAE999"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01, ОК 02,</w:t>
            </w:r>
          </w:p>
          <w:p w14:paraId="1EECD0A0" w14:textId="1A2B4231" w:rsidR="000D7655" w:rsidRPr="000D7655"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05, ОК 06</w:t>
            </w:r>
          </w:p>
        </w:tc>
      </w:tr>
      <w:tr w:rsidR="000D7655" w:rsidRPr="000D7655" w14:paraId="0025D591" w14:textId="77777777" w:rsidTr="003C0703">
        <w:tblPrEx>
          <w:tblLook w:val="01E0" w:firstRow="1" w:lastRow="1" w:firstColumn="1" w:lastColumn="1" w:noHBand="0" w:noVBand="0"/>
        </w:tblPrEx>
        <w:trPr>
          <w:trHeight w:val="20"/>
        </w:trPr>
        <w:tc>
          <w:tcPr>
            <w:tcW w:w="1040" w:type="pct"/>
            <w:vMerge/>
          </w:tcPr>
          <w:p w14:paraId="39CBCA47"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5A1BD823" w14:textId="77777777" w:rsidR="000D7655" w:rsidRPr="000D7655" w:rsidRDefault="000D7655" w:rsidP="003C0703">
            <w:pPr>
              <w:spacing w:line="240" w:lineRule="auto"/>
              <w:ind w:firstLine="0"/>
              <w:rPr>
                <w:rFonts w:eastAsia="Times New Roman" w:cs="Times New Roman"/>
                <w:iCs/>
                <w:sz w:val="22"/>
                <w:lang w:eastAsia="ru-RU"/>
              </w:rPr>
            </w:pPr>
            <w:r w:rsidRPr="000D7655">
              <w:rPr>
                <w:rFonts w:eastAsia="Times New Roman" w:cs="Times New Roman"/>
                <w:sz w:val="22"/>
                <w:lang w:eastAsia="ru-RU"/>
              </w:rPr>
              <w:t xml:space="preserve">Понятие гражданского права, его принципы, функции и источники. Гражданско-правовые отношения: понятие и виды. Субъекты гражданского права. Правоспособность и дееспособность. Дееспособность несовершеннолетних. Объекты гражданских прав. </w:t>
            </w:r>
            <w:r w:rsidRPr="000D7655">
              <w:rPr>
                <w:rFonts w:eastAsia="Times New Roman" w:cs="Times New Roman"/>
                <w:sz w:val="22"/>
                <w:lang w:eastAsia="ru-RU"/>
              </w:rPr>
              <w:lastRenderedPageBreak/>
              <w:t>Предпринимательская деятельность и её правовая регламентация. Вещное право. Право собственности и ограниченные вещные права. Правомочия собственника, формы собственности. Обязательственное право. Исполнение обязательств. Способы обеспечения исполнения обязательств. Сделки. Действительная и недействительная сделка. Соотношение оспоримых и ничтожных сделок. Гражданско-правовой договор. Свобода договора. Существенные и несущественные условия заключения договора. Классификации гражданско-правовых договоров. Порядок заключения договора: оферта и акцепт. Наследование и его основания. Права на результаты интеллектуальной деятельности. Защита гражданских прав. Защита прав потребителей. Гражданско-правовая ответственность</w:t>
            </w:r>
          </w:p>
        </w:tc>
        <w:tc>
          <w:tcPr>
            <w:tcW w:w="305" w:type="pct"/>
            <w:vMerge/>
            <w:vAlign w:val="center"/>
          </w:tcPr>
          <w:p w14:paraId="793FA874"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1A2E6001"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
                <w:sz w:val="22"/>
                <w:lang w:eastAsia="ru-RU"/>
              </w:rPr>
            </w:pPr>
          </w:p>
        </w:tc>
      </w:tr>
      <w:tr w:rsidR="000D7655" w:rsidRPr="000D7655" w14:paraId="7481036F" w14:textId="77777777" w:rsidTr="003C0703">
        <w:tblPrEx>
          <w:tblLook w:val="01E0" w:firstRow="1" w:lastRow="1" w:firstColumn="1" w:lastColumn="1" w:noHBand="0" w:noVBand="0"/>
        </w:tblPrEx>
        <w:trPr>
          <w:trHeight w:val="20"/>
        </w:trPr>
        <w:tc>
          <w:tcPr>
            <w:tcW w:w="1040" w:type="pct"/>
            <w:vMerge/>
          </w:tcPr>
          <w:p w14:paraId="467ECEED"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09D53D3C" w14:textId="77777777" w:rsidR="000D7655" w:rsidRPr="000D7655" w:rsidRDefault="000D7655" w:rsidP="003C0703">
            <w:pPr>
              <w:spacing w:line="240" w:lineRule="auto"/>
              <w:ind w:firstLine="0"/>
              <w:rPr>
                <w:rFonts w:eastAsia="Times New Roman" w:cs="Times New Roman"/>
                <w:iCs/>
                <w:sz w:val="22"/>
                <w:lang w:eastAsia="ru-RU"/>
              </w:rPr>
            </w:pPr>
            <w:r w:rsidRPr="000D7655">
              <w:rPr>
                <w:rFonts w:eastAsia="Times New Roman" w:cs="Times New Roman"/>
                <w:b/>
                <w:sz w:val="22"/>
                <w:lang w:eastAsia="ru-RU"/>
              </w:rPr>
              <w:t xml:space="preserve">В том числе, практических занятий </w:t>
            </w:r>
          </w:p>
        </w:tc>
        <w:tc>
          <w:tcPr>
            <w:tcW w:w="305" w:type="pct"/>
            <w:vMerge w:val="restart"/>
            <w:vAlign w:val="center"/>
          </w:tcPr>
          <w:p w14:paraId="549ACE35"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vAlign w:val="center"/>
          </w:tcPr>
          <w:p w14:paraId="51E5B5EC"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5C238371" w14:textId="77777777" w:rsidTr="003C0703">
        <w:tblPrEx>
          <w:tblLook w:val="01E0" w:firstRow="1" w:lastRow="1" w:firstColumn="1" w:lastColumn="1" w:noHBand="0" w:noVBand="0"/>
        </w:tblPrEx>
        <w:trPr>
          <w:trHeight w:val="516"/>
        </w:trPr>
        <w:tc>
          <w:tcPr>
            <w:tcW w:w="1040" w:type="pct"/>
            <w:vMerge/>
          </w:tcPr>
          <w:p w14:paraId="146DBE53"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512B3983" w14:textId="77777777" w:rsidR="000D7655" w:rsidRPr="000D7655" w:rsidRDefault="000D7655" w:rsidP="003C0703">
            <w:pPr>
              <w:spacing w:line="240" w:lineRule="auto"/>
              <w:ind w:firstLine="0"/>
              <w:rPr>
                <w:rFonts w:eastAsia="Times New Roman" w:cs="Times New Roman"/>
                <w:b/>
                <w:bCs/>
                <w:i/>
                <w:sz w:val="22"/>
                <w:lang w:eastAsia="ru-RU"/>
              </w:rPr>
            </w:pPr>
            <w:r w:rsidRPr="000D7655">
              <w:rPr>
                <w:rFonts w:eastAsia="Times New Roman" w:cs="Times New Roman"/>
                <w:b/>
                <w:sz w:val="22"/>
                <w:lang w:eastAsia="ru-RU"/>
              </w:rPr>
              <w:t>Практическое занятие №2</w:t>
            </w:r>
            <w:r w:rsidRPr="000D7655">
              <w:rPr>
                <w:rFonts w:eastAsia="Times New Roman" w:cs="Times New Roman"/>
                <w:bCs/>
                <w:sz w:val="22"/>
                <w:lang w:eastAsia="ru-RU"/>
              </w:rPr>
              <w:t xml:space="preserve"> «Общие положения гражданского права»</w:t>
            </w:r>
          </w:p>
          <w:p w14:paraId="024A3BBF" w14:textId="77777777" w:rsidR="000D7655" w:rsidRPr="000D7655" w:rsidRDefault="000D7655" w:rsidP="003C0703">
            <w:pPr>
              <w:spacing w:line="240" w:lineRule="auto"/>
              <w:ind w:firstLine="0"/>
              <w:rPr>
                <w:rFonts w:eastAsia="Times New Roman" w:cs="Times New Roman"/>
                <w:b/>
                <w:bCs/>
                <w:i/>
                <w:sz w:val="22"/>
                <w:lang w:eastAsia="ru-RU"/>
              </w:rPr>
            </w:pPr>
            <w:r w:rsidRPr="000D7655">
              <w:rPr>
                <w:rFonts w:eastAsia="Times New Roman" w:cs="Times New Roman"/>
                <w:b/>
                <w:sz w:val="22"/>
                <w:lang w:eastAsia="ru-RU"/>
              </w:rPr>
              <w:t>Практическое занятие №3</w:t>
            </w:r>
            <w:r w:rsidRPr="000D7655">
              <w:rPr>
                <w:rFonts w:eastAsia="Times New Roman" w:cs="Times New Roman"/>
                <w:bCs/>
                <w:sz w:val="22"/>
                <w:lang w:eastAsia="ru-RU"/>
              </w:rPr>
              <w:t xml:space="preserve"> «Гражданско-правовые отношения»</w:t>
            </w:r>
          </w:p>
        </w:tc>
        <w:tc>
          <w:tcPr>
            <w:tcW w:w="305" w:type="pct"/>
            <w:vMerge/>
            <w:vAlign w:val="center"/>
          </w:tcPr>
          <w:p w14:paraId="74E2CA1A"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3B703EBC"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49B64DE3" w14:textId="77777777" w:rsidTr="003C0703">
        <w:tblPrEx>
          <w:tblLook w:val="01E0" w:firstRow="1" w:lastRow="1" w:firstColumn="1" w:lastColumn="1" w:noHBand="0" w:noVBand="0"/>
        </w:tblPrEx>
        <w:trPr>
          <w:trHeight w:val="20"/>
        </w:trPr>
        <w:tc>
          <w:tcPr>
            <w:tcW w:w="1040" w:type="pct"/>
            <w:vMerge w:val="restart"/>
          </w:tcPr>
          <w:p w14:paraId="59767B63"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2.2</w:t>
            </w:r>
          </w:p>
          <w:p w14:paraId="3168700A"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Субъекты гражданского права</w:t>
            </w:r>
          </w:p>
        </w:tc>
        <w:tc>
          <w:tcPr>
            <w:tcW w:w="3084" w:type="pct"/>
          </w:tcPr>
          <w:p w14:paraId="0E9EF8C4"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bCs/>
                <w:iCs/>
                <w:sz w:val="22"/>
                <w:lang w:eastAsia="ru-RU"/>
              </w:rPr>
              <w:t>Содержание учебного материала</w:t>
            </w:r>
          </w:p>
        </w:tc>
        <w:tc>
          <w:tcPr>
            <w:tcW w:w="305" w:type="pct"/>
            <w:vMerge w:val="restart"/>
            <w:vAlign w:val="center"/>
          </w:tcPr>
          <w:p w14:paraId="03BA3579"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79F015BE" w14:textId="0A3EAB35"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02</w:t>
            </w:r>
            <w:r w:rsidR="003C0703" w:rsidRPr="003C0703">
              <w:rPr>
                <w:rFonts w:eastAsia="Times New Roman" w:cs="Times New Roman"/>
                <w:bCs/>
                <w:iCs/>
                <w:sz w:val="22"/>
                <w:lang w:eastAsia="ru-RU"/>
              </w:rPr>
              <w:t xml:space="preserve">, </w:t>
            </w:r>
            <w:r w:rsidRPr="000D7655">
              <w:rPr>
                <w:rFonts w:eastAsia="Times New Roman" w:cs="Times New Roman"/>
                <w:bCs/>
                <w:iCs/>
                <w:sz w:val="22"/>
                <w:lang w:eastAsia="ru-RU"/>
              </w:rPr>
              <w:t>ОК 05</w:t>
            </w:r>
            <w:r w:rsidR="003C0703" w:rsidRPr="003C0703">
              <w:rPr>
                <w:rFonts w:eastAsia="Times New Roman" w:cs="Times New Roman"/>
                <w:bCs/>
                <w:iCs/>
                <w:sz w:val="22"/>
                <w:lang w:eastAsia="ru-RU"/>
              </w:rPr>
              <w:t>,</w:t>
            </w:r>
          </w:p>
          <w:p w14:paraId="0A7F1E33"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06</w:t>
            </w:r>
          </w:p>
        </w:tc>
      </w:tr>
      <w:tr w:rsidR="000D7655" w:rsidRPr="000D7655" w14:paraId="393FE9FD" w14:textId="77777777" w:rsidTr="003C0703">
        <w:tblPrEx>
          <w:tblLook w:val="01E0" w:firstRow="1" w:lastRow="1" w:firstColumn="1" w:lastColumn="1" w:noHBand="0" w:noVBand="0"/>
        </w:tblPrEx>
        <w:trPr>
          <w:trHeight w:val="20"/>
        </w:trPr>
        <w:tc>
          <w:tcPr>
            <w:tcW w:w="1040" w:type="pct"/>
            <w:vMerge/>
          </w:tcPr>
          <w:p w14:paraId="71D6E29E"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5BC0A97A"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Cs/>
                <w:sz w:val="22"/>
                <w:lang w:eastAsia="ru-RU"/>
              </w:rPr>
              <w:t>Субъекты гражданских правоотношений. Участники гражданских правоотношений именуются их субъектами. Как и любое общественное отношение, гражданское правоотношение устанавливается между людьми. Поэтому в качестве субъектов гражданских правоотношений выступают либо отдельные индивиды, либо определенные коллективы людей. Отдельные индивиды именуются в гражданском законодательстве гражданами. Вместе с тем субъектами гражданских правоотношений в нашей стране могут быть не только граждане Российской Федерации, но и иностранцы, а также лица без гражданства.</w:t>
            </w:r>
          </w:p>
        </w:tc>
        <w:tc>
          <w:tcPr>
            <w:tcW w:w="305" w:type="pct"/>
            <w:vMerge/>
            <w:vAlign w:val="center"/>
          </w:tcPr>
          <w:p w14:paraId="0932A4AF"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76E48E9C"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650EC5B6" w14:textId="77777777" w:rsidTr="003C0703">
        <w:tblPrEx>
          <w:tblLook w:val="01E0" w:firstRow="1" w:lastRow="1" w:firstColumn="1" w:lastColumn="1" w:noHBand="0" w:noVBand="0"/>
        </w:tblPrEx>
        <w:trPr>
          <w:trHeight w:val="20"/>
        </w:trPr>
        <w:tc>
          <w:tcPr>
            <w:tcW w:w="1040" w:type="pct"/>
            <w:vMerge/>
          </w:tcPr>
          <w:p w14:paraId="6400575D"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7C247D6C"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 xml:space="preserve">В том числе, практических занятий </w:t>
            </w:r>
          </w:p>
        </w:tc>
        <w:tc>
          <w:tcPr>
            <w:tcW w:w="305" w:type="pct"/>
            <w:vMerge w:val="restart"/>
            <w:vAlign w:val="center"/>
          </w:tcPr>
          <w:p w14:paraId="1EEC94FE"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ign w:val="center"/>
          </w:tcPr>
          <w:p w14:paraId="751C9861"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10196496" w14:textId="77777777" w:rsidTr="003C0703">
        <w:tblPrEx>
          <w:tblLook w:val="01E0" w:firstRow="1" w:lastRow="1" w:firstColumn="1" w:lastColumn="1" w:noHBand="0" w:noVBand="0"/>
        </w:tblPrEx>
        <w:trPr>
          <w:trHeight w:val="20"/>
        </w:trPr>
        <w:tc>
          <w:tcPr>
            <w:tcW w:w="1040" w:type="pct"/>
            <w:vMerge/>
          </w:tcPr>
          <w:p w14:paraId="02C3B65B"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29376F5E"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№4</w:t>
            </w:r>
            <w:r w:rsidRPr="000D7655">
              <w:rPr>
                <w:rFonts w:eastAsia="Times New Roman" w:cs="Times New Roman"/>
                <w:bCs/>
                <w:sz w:val="22"/>
                <w:lang w:eastAsia="ru-RU"/>
              </w:rPr>
              <w:t xml:space="preserve"> «Субъекты гражданского права»</w:t>
            </w:r>
          </w:p>
        </w:tc>
        <w:tc>
          <w:tcPr>
            <w:tcW w:w="305" w:type="pct"/>
            <w:vMerge/>
            <w:vAlign w:val="center"/>
          </w:tcPr>
          <w:p w14:paraId="4EB8265E"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09A4BDFE"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7E94D628" w14:textId="77777777" w:rsidTr="003C0703">
        <w:tblPrEx>
          <w:tblLook w:val="01E0" w:firstRow="1" w:lastRow="1" w:firstColumn="1" w:lastColumn="1" w:noHBand="0" w:noVBand="0"/>
        </w:tblPrEx>
        <w:trPr>
          <w:trHeight w:val="20"/>
        </w:trPr>
        <w:tc>
          <w:tcPr>
            <w:tcW w:w="1040" w:type="pct"/>
            <w:vMerge w:val="restart"/>
          </w:tcPr>
          <w:p w14:paraId="39348185"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2.3</w:t>
            </w:r>
          </w:p>
          <w:p w14:paraId="2E59998B"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Предпринимательская деятельность и ее регламентация. Сделки в гражданском праве. Гражданско-правовой договор</w:t>
            </w:r>
          </w:p>
        </w:tc>
        <w:tc>
          <w:tcPr>
            <w:tcW w:w="3084" w:type="pct"/>
          </w:tcPr>
          <w:p w14:paraId="3E643540"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 xml:space="preserve">Содержание учебного материала </w:t>
            </w:r>
          </w:p>
        </w:tc>
        <w:tc>
          <w:tcPr>
            <w:tcW w:w="305" w:type="pct"/>
            <w:vMerge w:val="restart"/>
            <w:vAlign w:val="center"/>
          </w:tcPr>
          <w:p w14:paraId="255BA43B"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39EB54D5" w14:textId="0A30AB04" w:rsidR="00226130" w:rsidRDefault="003C0703" w:rsidP="00226130">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02</w:t>
            </w:r>
            <w:r w:rsidRPr="003C0703">
              <w:rPr>
                <w:rFonts w:eastAsia="Times New Roman" w:cs="Times New Roman"/>
                <w:bCs/>
                <w:iCs/>
                <w:sz w:val="22"/>
                <w:lang w:eastAsia="ru-RU"/>
              </w:rPr>
              <w:t xml:space="preserve">, </w:t>
            </w:r>
            <w:r w:rsidR="00226130">
              <w:rPr>
                <w:rFonts w:eastAsia="Times New Roman" w:cs="Times New Roman"/>
                <w:bCs/>
                <w:iCs/>
                <w:sz w:val="22"/>
                <w:lang w:eastAsia="ru-RU"/>
              </w:rPr>
              <w:t>ОК 0</w:t>
            </w:r>
            <w:r w:rsidR="00497394">
              <w:rPr>
                <w:rFonts w:eastAsia="Times New Roman" w:cs="Times New Roman"/>
                <w:bCs/>
                <w:iCs/>
                <w:sz w:val="22"/>
                <w:lang w:eastAsia="ru-RU"/>
              </w:rPr>
              <w:t>3</w:t>
            </w:r>
            <w:r w:rsidR="00226130">
              <w:rPr>
                <w:rFonts w:eastAsia="Times New Roman" w:cs="Times New Roman"/>
                <w:bCs/>
                <w:iCs/>
                <w:sz w:val="22"/>
                <w:lang w:eastAsia="ru-RU"/>
              </w:rPr>
              <w:t>,</w:t>
            </w:r>
          </w:p>
          <w:p w14:paraId="47B825F4" w14:textId="50B5E5F4" w:rsidR="000D7655" w:rsidRPr="000D7655" w:rsidRDefault="003C0703" w:rsidP="00226130">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05</w:t>
            </w:r>
            <w:r w:rsidR="00226130">
              <w:rPr>
                <w:rFonts w:eastAsia="Times New Roman" w:cs="Times New Roman"/>
                <w:bCs/>
                <w:iCs/>
                <w:sz w:val="22"/>
                <w:lang w:eastAsia="ru-RU"/>
              </w:rPr>
              <w:t xml:space="preserve">, </w:t>
            </w:r>
            <w:r w:rsidRPr="000D7655">
              <w:rPr>
                <w:rFonts w:eastAsia="Times New Roman" w:cs="Times New Roman"/>
                <w:bCs/>
                <w:iCs/>
                <w:sz w:val="22"/>
                <w:lang w:eastAsia="ru-RU"/>
              </w:rPr>
              <w:t>ОК 06</w:t>
            </w:r>
          </w:p>
        </w:tc>
      </w:tr>
      <w:tr w:rsidR="000D7655" w:rsidRPr="000D7655" w14:paraId="136E70DD" w14:textId="77777777" w:rsidTr="003C0703">
        <w:tblPrEx>
          <w:tblLook w:val="01E0" w:firstRow="1" w:lastRow="1" w:firstColumn="1" w:lastColumn="1" w:noHBand="0" w:noVBand="0"/>
        </w:tblPrEx>
        <w:trPr>
          <w:trHeight w:val="20"/>
        </w:trPr>
        <w:tc>
          <w:tcPr>
            <w:tcW w:w="1040" w:type="pct"/>
            <w:vMerge/>
          </w:tcPr>
          <w:p w14:paraId="2EE8B88A"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30FC514A"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Cs/>
                <w:sz w:val="22"/>
                <w:lang w:eastAsia="ru-RU"/>
              </w:rPr>
              <w:t>Предпринимательское право — отрасль российского права, представляющая собой совокупность юридических норм, регулирующих предпринимательские отношения и тесно связанные с ними иные, в том числе некоммерческие отношения, а также отношения по государственному регулированию экономики в целях обеспечения интересов государства и общества.</w:t>
            </w:r>
          </w:p>
          <w:p w14:paraId="5AC73E7A"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Cs/>
                <w:sz w:val="22"/>
                <w:lang w:eastAsia="ru-RU"/>
              </w:rPr>
              <w:t>Предметом предпринимательского права являются общественные отношения, урегулированные нормами предпринимательского права.</w:t>
            </w:r>
          </w:p>
          <w:p w14:paraId="28B4A9CF"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Cs/>
                <w:sz w:val="22"/>
                <w:lang w:eastAsia="ru-RU"/>
              </w:rPr>
              <w:t>Метод — это способ воздействия на общественные отношения.</w:t>
            </w:r>
          </w:p>
        </w:tc>
        <w:tc>
          <w:tcPr>
            <w:tcW w:w="305" w:type="pct"/>
            <w:vMerge/>
            <w:vAlign w:val="center"/>
          </w:tcPr>
          <w:p w14:paraId="35E33BB9"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6976F3A8"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7AC7DDC2" w14:textId="77777777" w:rsidTr="003C0703">
        <w:tblPrEx>
          <w:tblLook w:val="01E0" w:firstRow="1" w:lastRow="1" w:firstColumn="1" w:lastColumn="1" w:noHBand="0" w:noVBand="0"/>
        </w:tblPrEx>
        <w:trPr>
          <w:trHeight w:val="20"/>
        </w:trPr>
        <w:tc>
          <w:tcPr>
            <w:tcW w:w="1040" w:type="pct"/>
            <w:vMerge/>
          </w:tcPr>
          <w:p w14:paraId="0EEC994B"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25C17EE8"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В том числе, практических занятий</w:t>
            </w:r>
          </w:p>
        </w:tc>
        <w:tc>
          <w:tcPr>
            <w:tcW w:w="305" w:type="pct"/>
            <w:vMerge w:val="restart"/>
            <w:vAlign w:val="center"/>
          </w:tcPr>
          <w:p w14:paraId="0B2E47A7"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vAlign w:val="center"/>
          </w:tcPr>
          <w:p w14:paraId="097F7C15"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0093C8C0" w14:textId="77777777" w:rsidTr="003C0703">
        <w:tblPrEx>
          <w:tblLook w:val="01E0" w:firstRow="1" w:lastRow="1" w:firstColumn="1" w:lastColumn="1" w:noHBand="0" w:noVBand="0"/>
        </w:tblPrEx>
        <w:trPr>
          <w:trHeight w:val="516"/>
        </w:trPr>
        <w:tc>
          <w:tcPr>
            <w:tcW w:w="1040" w:type="pct"/>
            <w:vMerge/>
          </w:tcPr>
          <w:p w14:paraId="60935B27"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101CD4CB"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№5</w:t>
            </w:r>
            <w:r w:rsidRPr="000D7655">
              <w:rPr>
                <w:rFonts w:eastAsia="Times New Roman" w:cs="Times New Roman"/>
                <w:bCs/>
                <w:sz w:val="22"/>
                <w:lang w:eastAsia="ru-RU"/>
              </w:rPr>
              <w:t xml:space="preserve"> «Сделки в гражданском праве»</w:t>
            </w:r>
          </w:p>
          <w:p w14:paraId="3D1C1942"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№6</w:t>
            </w:r>
            <w:r w:rsidRPr="000D7655">
              <w:rPr>
                <w:rFonts w:eastAsia="Times New Roman" w:cs="Times New Roman"/>
                <w:bCs/>
                <w:sz w:val="22"/>
                <w:lang w:eastAsia="ru-RU"/>
              </w:rPr>
              <w:t xml:space="preserve"> «Гражданско-правовой договор»</w:t>
            </w:r>
          </w:p>
        </w:tc>
        <w:tc>
          <w:tcPr>
            <w:tcW w:w="305" w:type="pct"/>
            <w:vMerge/>
            <w:vAlign w:val="center"/>
          </w:tcPr>
          <w:p w14:paraId="7A01C493"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30DF462C"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3063134E" w14:textId="77777777" w:rsidTr="003C0703">
        <w:tblPrEx>
          <w:tblLook w:val="01E0" w:firstRow="1" w:lastRow="1" w:firstColumn="1" w:lastColumn="1" w:noHBand="0" w:noVBand="0"/>
        </w:tblPrEx>
        <w:trPr>
          <w:trHeight w:val="20"/>
        </w:trPr>
        <w:tc>
          <w:tcPr>
            <w:tcW w:w="1040" w:type="pct"/>
            <w:vMerge w:val="restart"/>
          </w:tcPr>
          <w:p w14:paraId="40891B28"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lastRenderedPageBreak/>
              <w:t>Тема 2.4</w:t>
            </w:r>
          </w:p>
          <w:p w14:paraId="66E3AA37"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Наследование и его правовая регламентация. Защита гражданских прав и ответственность в гражданском праве.</w:t>
            </w:r>
          </w:p>
        </w:tc>
        <w:tc>
          <w:tcPr>
            <w:tcW w:w="3084" w:type="pct"/>
          </w:tcPr>
          <w:p w14:paraId="4705FFBC"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 xml:space="preserve">Содержание учебного материала </w:t>
            </w:r>
          </w:p>
        </w:tc>
        <w:tc>
          <w:tcPr>
            <w:tcW w:w="305" w:type="pct"/>
            <w:vMerge w:val="restart"/>
            <w:vAlign w:val="center"/>
          </w:tcPr>
          <w:p w14:paraId="4C309D8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6A9306B1" w14:textId="27D36E08" w:rsidR="003C0703" w:rsidRPr="000D7655"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02</w:t>
            </w:r>
            <w:r w:rsidRPr="003C0703">
              <w:rPr>
                <w:rFonts w:eastAsia="Times New Roman" w:cs="Times New Roman"/>
                <w:bCs/>
                <w:iCs/>
                <w:sz w:val="22"/>
                <w:lang w:eastAsia="ru-RU"/>
              </w:rPr>
              <w:t xml:space="preserve">, </w:t>
            </w:r>
            <w:r w:rsidRPr="000D7655">
              <w:rPr>
                <w:rFonts w:eastAsia="Times New Roman" w:cs="Times New Roman"/>
                <w:bCs/>
                <w:iCs/>
                <w:sz w:val="22"/>
                <w:lang w:eastAsia="ru-RU"/>
              </w:rPr>
              <w:t>ОК 05</w:t>
            </w:r>
            <w:r w:rsidRPr="003C0703">
              <w:rPr>
                <w:rFonts w:eastAsia="Times New Roman" w:cs="Times New Roman"/>
                <w:bCs/>
                <w:iCs/>
                <w:sz w:val="22"/>
                <w:lang w:eastAsia="ru-RU"/>
              </w:rPr>
              <w:t>,</w:t>
            </w:r>
          </w:p>
          <w:p w14:paraId="3AC30587" w14:textId="13AAF6CB"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0D7655">
              <w:rPr>
                <w:rFonts w:eastAsia="Times New Roman" w:cs="Times New Roman"/>
                <w:bCs/>
                <w:iCs/>
                <w:sz w:val="22"/>
                <w:lang w:eastAsia="ru-RU"/>
              </w:rPr>
              <w:t>ОК 06</w:t>
            </w:r>
            <w:r w:rsidRPr="003C0703">
              <w:rPr>
                <w:rFonts w:eastAsia="Times New Roman" w:cs="Times New Roman"/>
                <w:bCs/>
                <w:iCs/>
                <w:sz w:val="22"/>
                <w:lang w:eastAsia="ru-RU"/>
              </w:rPr>
              <w:t>, ОК 09</w:t>
            </w:r>
          </w:p>
          <w:p w14:paraId="0017E970" w14:textId="0B572E60" w:rsidR="000D7655" w:rsidRPr="000D7655" w:rsidRDefault="00BF5E4F"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ПК 1.1, ПК 1.2, ПК 1.3</w:t>
            </w:r>
          </w:p>
        </w:tc>
      </w:tr>
      <w:tr w:rsidR="000D7655" w:rsidRPr="000D7655" w14:paraId="30632C1A" w14:textId="77777777" w:rsidTr="003C0703">
        <w:tblPrEx>
          <w:tblLook w:val="01E0" w:firstRow="1" w:lastRow="1" w:firstColumn="1" w:lastColumn="1" w:noHBand="0" w:noVBand="0"/>
        </w:tblPrEx>
        <w:trPr>
          <w:trHeight w:val="20"/>
        </w:trPr>
        <w:tc>
          <w:tcPr>
            <w:tcW w:w="1040" w:type="pct"/>
            <w:vMerge/>
          </w:tcPr>
          <w:p w14:paraId="63E851DB"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629920B6"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Cs/>
                <w:sz w:val="22"/>
                <w:lang w:eastAsia="ru-RU"/>
              </w:rPr>
              <w:t>Наследственное право — это отрасль права, которая регулирует передачу имущества, прав и обязанностей от умершего лица (наследодателя) к другим лицам (наследникам) после его смерти. Эта область права устанавливает правила и процедуры, которые определяют, какое имущество и в какой доле перейдет к наследникам, а также определяет права и обязанности наследников в отношении унаследованного имущества (наследственные споры). В основе наследственного права лежат следующие ключевые понятия: Наследодатель: это лицо, которое умерло и оставило имущество, подлежащее передаче наследникам. Наследники: это лица, которые имеют право на получение части или всего унаследованного имущества. Наследники могут быть законными (родственными) или завещательными (указанными в завещании). Унаследованное имущество: включает в себя все активы и пассивы наследодателя, включая недвижимость, деньги, ценные бумаги, автомобили, долги и обязательства. Завещание: это документ, в котором наследодатель указывает свои желания относительно распределения своего имущества после смерти. Процедура наследования: Наследственное право также определяет процесс, согласно которому определяются наследники, рассматриваются споры о наследстве и осуществляется передача имущества.</w:t>
            </w:r>
          </w:p>
        </w:tc>
        <w:tc>
          <w:tcPr>
            <w:tcW w:w="305" w:type="pct"/>
            <w:vMerge/>
            <w:vAlign w:val="center"/>
          </w:tcPr>
          <w:p w14:paraId="2788E460"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49ADECD3"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02A6D023" w14:textId="77777777" w:rsidTr="003C0703">
        <w:tblPrEx>
          <w:tblLook w:val="01E0" w:firstRow="1" w:lastRow="1" w:firstColumn="1" w:lastColumn="1" w:noHBand="0" w:noVBand="0"/>
        </w:tblPrEx>
        <w:trPr>
          <w:trHeight w:val="20"/>
        </w:trPr>
        <w:tc>
          <w:tcPr>
            <w:tcW w:w="1040" w:type="pct"/>
            <w:vMerge/>
          </w:tcPr>
          <w:p w14:paraId="679FA5ED"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72AD760C" w14:textId="77777777" w:rsidR="000D7655" w:rsidRPr="000D7655" w:rsidRDefault="000D7655" w:rsidP="003C0703">
            <w:pPr>
              <w:spacing w:line="240" w:lineRule="auto"/>
              <w:ind w:firstLine="0"/>
              <w:rPr>
                <w:rFonts w:eastAsia="Times New Roman" w:cs="Times New Roman"/>
                <w:b/>
                <w:sz w:val="22"/>
                <w:lang w:eastAsia="ru-RU"/>
              </w:rPr>
            </w:pPr>
            <w:r w:rsidRPr="000D7655">
              <w:rPr>
                <w:rFonts w:eastAsia="Times New Roman" w:cs="Times New Roman"/>
                <w:b/>
                <w:sz w:val="22"/>
                <w:lang w:eastAsia="ru-RU"/>
              </w:rPr>
              <w:t>В том числе, практических занятий</w:t>
            </w:r>
          </w:p>
        </w:tc>
        <w:tc>
          <w:tcPr>
            <w:tcW w:w="305" w:type="pct"/>
            <w:vMerge w:val="restart"/>
            <w:vAlign w:val="center"/>
          </w:tcPr>
          <w:p w14:paraId="03969B5B"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vAlign w:val="center"/>
          </w:tcPr>
          <w:p w14:paraId="43D2A23D"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2E9F7E47" w14:textId="77777777" w:rsidTr="003C0703">
        <w:tblPrEx>
          <w:tblLook w:val="01E0" w:firstRow="1" w:lastRow="1" w:firstColumn="1" w:lastColumn="1" w:noHBand="0" w:noVBand="0"/>
        </w:tblPrEx>
        <w:trPr>
          <w:trHeight w:val="367"/>
        </w:trPr>
        <w:tc>
          <w:tcPr>
            <w:tcW w:w="1040" w:type="pct"/>
            <w:vMerge/>
          </w:tcPr>
          <w:p w14:paraId="548B7740"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056AB65C"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№7</w:t>
            </w:r>
            <w:r w:rsidRPr="000D7655">
              <w:rPr>
                <w:rFonts w:eastAsia="Times New Roman" w:cs="Times New Roman"/>
                <w:bCs/>
                <w:sz w:val="22"/>
                <w:lang w:eastAsia="ru-RU"/>
              </w:rPr>
              <w:t xml:space="preserve"> «Наследование и его правовая регламентация»</w:t>
            </w:r>
          </w:p>
          <w:p w14:paraId="69E2A54F"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№8</w:t>
            </w:r>
            <w:r w:rsidRPr="000D7655">
              <w:rPr>
                <w:rFonts w:eastAsia="Times New Roman" w:cs="Times New Roman"/>
                <w:bCs/>
                <w:sz w:val="22"/>
                <w:lang w:eastAsia="ru-RU"/>
              </w:rPr>
              <w:t xml:space="preserve"> «Защита гражданских прав и ответственность в гражданском праве»</w:t>
            </w:r>
          </w:p>
        </w:tc>
        <w:tc>
          <w:tcPr>
            <w:tcW w:w="305" w:type="pct"/>
            <w:vMerge/>
            <w:vAlign w:val="center"/>
          </w:tcPr>
          <w:p w14:paraId="36ECC940"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34F17843"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26A704F9" w14:textId="77777777" w:rsidTr="003C0703">
        <w:tblPrEx>
          <w:tblLook w:val="01E0" w:firstRow="1" w:lastRow="1" w:firstColumn="1" w:lastColumn="1" w:noHBand="0" w:noVBand="0"/>
        </w:tblPrEx>
        <w:trPr>
          <w:trHeight w:val="20"/>
        </w:trPr>
        <w:tc>
          <w:tcPr>
            <w:tcW w:w="1040" w:type="pct"/>
            <w:vMerge/>
          </w:tcPr>
          <w:p w14:paraId="37BC3EC3"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4BC097EE" w14:textId="77777777" w:rsidR="000D7655" w:rsidRPr="000D7655" w:rsidRDefault="000D7655" w:rsidP="003C0703">
            <w:pPr>
              <w:spacing w:line="240" w:lineRule="auto"/>
              <w:ind w:firstLine="0"/>
              <w:rPr>
                <w:rFonts w:eastAsia="Times New Roman" w:cs="Times New Roman"/>
                <w:b/>
                <w:i/>
                <w:iCs/>
                <w:sz w:val="22"/>
                <w:lang w:eastAsia="ru-RU"/>
              </w:rPr>
            </w:pPr>
            <w:r w:rsidRPr="000D7655">
              <w:rPr>
                <w:rFonts w:eastAsia="Times New Roman" w:cs="Times New Roman"/>
                <w:b/>
                <w:i/>
                <w:iCs/>
                <w:sz w:val="22"/>
                <w:lang w:eastAsia="ru-RU"/>
              </w:rPr>
              <w:t>Профессионально ориентированное содержание</w:t>
            </w:r>
          </w:p>
        </w:tc>
        <w:tc>
          <w:tcPr>
            <w:tcW w:w="305" w:type="pct"/>
            <w:vMerge w:val="restart"/>
            <w:vAlign w:val="center"/>
          </w:tcPr>
          <w:p w14:paraId="36915E2D"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ign w:val="center"/>
          </w:tcPr>
          <w:p w14:paraId="01D6C097"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28A53804" w14:textId="77777777" w:rsidTr="003C0703">
        <w:tblPrEx>
          <w:tblLook w:val="01E0" w:firstRow="1" w:lastRow="1" w:firstColumn="1" w:lastColumn="1" w:noHBand="0" w:noVBand="0"/>
        </w:tblPrEx>
        <w:trPr>
          <w:trHeight w:val="20"/>
        </w:trPr>
        <w:tc>
          <w:tcPr>
            <w:tcW w:w="1040" w:type="pct"/>
            <w:vMerge/>
          </w:tcPr>
          <w:p w14:paraId="70768D10"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0F0E9008"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Практическое занятие №9</w:t>
            </w:r>
            <w:r w:rsidRPr="000D7655">
              <w:rPr>
                <w:rFonts w:eastAsia="Times New Roman" w:cs="Times New Roman"/>
                <w:bCs/>
                <w:sz w:val="22"/>
                <w:lang w:eastAsia="ru-RU"/>
              </w:rPr>
              <w:t xml:space="preserve"> «</w:t>
            </w:r>
            <w:r w:rsidRPr="000D7655">
              <w:rPr>
                <w:rFonts w:eastAsia="Times New Roman" w:cs="Times New Roman"/>
                <w:sz w:val="22"/>
                <w:lang w:eastAsia="ru-RU"/>
              </w:rPr>
              <w:t>Правовые источники гражданского права в профессиональной сфере. Юридическая практика в сфере гражданского правового регулирования профессиональной деятельности»</w:t>
            </w:r>
          </w:p>
        </w:tc>
        <w:tc>
          <w:tcPr>
            <w:tcW w:w="305" w:type="pct"/>
            <w:vMerge/>
            <w:vAlign w:val="center"/>
          </w:tcPr>
          <w:p w14:paraId="3CB84811"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04B180C2"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160B1C45" w14:textId="77777777" w:rsidTr="003C0703">
        <w:tblPrEx>
          <w:tblLook w:val="01E0" w:firstRow="1" w:lastRow="1" w:firstColumn="1" w:lastColumn="1" w:noHBand="0" w:noVBand="0"/>
        </w:tblPrEx>
        <w:trPr>
          <w:trHeight w:val="20"/>
        </w:trPr>
        <w:tc>
          <w:tcPr>
            <w:tcW w:w="4124" w:type="pct"/>
            <w:gridSpan w:val="2"/>
          </w:tcPr>
          <w:p w14:paraId="6562CB5D"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bCs/>
                <w:sz w:val="22"/>
                <w:lang w:eastAsia="ru-RU"/>
              </w:rPr>
              <w:t>Раздел 3.</w:t>
            </w:r>
            <w:r w:rsidRPr="000D7655">
              <w:rPr>
                <w:rFonts w:eastAsia="Times New Roman" w:cs="Times New Roman"/>
                <w:sz w:val="22"/>
                <w:lang w:eastAsia="ru-RU"/>
              </w:rPr>
              <w:t xml:space="preserve"> </w:t>
            </w:r>
            <w:r w:rsidRPr="000D7655">
              <w:rPr>
                <w:rFonts w:eastAsia="Times New Roman" w:cs="Times New Roman"/>
                <w:b/>
                <w:bCs/>
                <w:sz w:val="22"/>
                <w:lang w:eastAsia="ru-RU"/>
              </w:rPr>
              <w:t>Семейное право</w:t>
            </w:r>
          </w:p>
        </w:tc>
        <w:tc>
          <w:tcPr>
            <w:tcW w:w="305" w:type="pct"/>
            <w:vAlign w:val="center"/>
          </w:tcPr>
          <w:p w14:paraId="1A20ADCB" w14:textId="77777777" w:rsidR="000D7655" w:rsidRPr="000D7655" w:rsidRDefault="000D7655" w:rsidP="003C0703">
            <w:pPr>
              <w:suppressAutoHyphens/>
              <w:spacing w:line="240" w:lineRule="auto"/>
              <w:ind w:firstLine="0"/>
              <w:jc w:val="center"/>
              <w:rPr>
                <w:rFonts w:eastAsia="Times New Roman" w:cs="Times New Roman"/>
                <w:b/>
                <w:bCs/>
                <w:sz w:val="22"/>
                <w:lang w:eastAsia="ru-RU"/>
              </w:rPr>
            </w:pPr>
            <w:r w:rsidRPr="000D7655">
              <w:rPr>
                <w:rFonts w:eastAsia="Times New Roman" w:cs="Times New Roman"/>
                <w:b/>
                <w:bCs/>
                <w:sz w:val="22"/>
                <w:lang w:eastAsia="ru-RU"/>
              </w:rPr>
              <w:t>6</w:t>
            </w:r>
          </w:p>
        </w:tc>
        <w:tc>
          <w:tcPr>
            <w:tcW w:w="571" w:type="pct"/>
            <w:vAlign w:val="center"/>
          </w:tcPr>
          <w:p w14:paraId="72B7F3A6"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
                <w:sz w:val="22"/>
                <w:lang w:eastAsia="ru-RU"/>
              </w:rPr>
            </w:pPr>
          </w:p>
        </w:tc>
      </w:tr>
      <w:tr w:rsidR="000D7655" w:rsidRPr="000D7655" w14:paraId="2CF0F6C3" w14:textId="77777777" w:rsidTr="003C0703">
        <w:tblPrEx>
          <w:tblLook w:val="01E0" w:firstRow="1" w:lastRow="1" w:firstColumn="1" w:lastColumn="1" w:noHBand="0" w:noVBand="0"/>
        </w:tblPrEx>
        <w:trPr>
          <w:trHeight w:val="70"/>
        </w:trPr>
        <w:tc>
          <w:tcPr>
            <w:tcW w:w="1040" w:type="pct"/>
            <w:vMerge w:val="restart"/>
          </w:tcPr>
          <w:p w14:paraId="43484B5F"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3.1</w:t>
            </w:r>
          </w:p>
          <w:p w14:paraId="47806037"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Семейное право, как отрасль.</w:t>
            </w:r>
          </w:p>
          <w:p w14:paraId="22F7FC9E"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Права, обязанности и ответственность членов семьи</w:t>
            </w:r>
          </w:p>
        </w:tc>
        <w:tc>
          <w:tcPr>
            <w:tcW w:w="3084" w:type="pct"/>
          </w:tcPr>
          <w:p w14:paraId="1EA2FCB0"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b/>
                <w:sz w:val="22"/>
                <w:lang w:eastAsia="ru-RU"/>
              </w:rPr>
              <w:t>Содержание учебного материала</w:t>
            </w:r>
          </w:p>
        </w:tc>
        <w:tc>
          <w:tcPr>
            <w:tcW w:w="305" w:type="pct"/>
            <w:vMerge w:val="restart"/>
            <w:vAlign w:val="center"/>
          </w:tcPr>
          <w:p w14:paraId="6DC4A3C2"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35DDB218" w14:textId="08990521"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01, ОК 02,</w:t>
            </w:r>
          </w:p>
          <w:p w14:paraId="2BCB2FAE" w14:textId="15060CFA" w:rsidR="000D7655" w:rsidRPr="000D7655"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04</w:t>
            </w:r>
          </w:p>
        </w:tc>
      </w:tr>
      <w:tr w:rsidR="000D7655" w:rsidRPr="000D7655" w14:paraId="38D024A4" w14:textId="77777777" w:rsidTr="003C0703">
        <w:tblPrEx>
          <w:tblLook w:val="01E0" w:firstRow="1" w:lastRow="1" w:firstColumn="1" w:lastColumn="1" w:noHBand="0" w:noVBand="0"/>
        </w:tblPrEx>
        <w:trPr>
          <w:trHeight w:val="70"/>
        </w:trPr>
        <w:tc>
          <w:tcPr>
            <w:tcW w:w="1040" w:type="pct"/>
            <w:vMerge/>
          </w:tcPr>
          <w:p w14:paraId="3337546F" w14:textId="77777777" w:rsidR="000D7655" w:rsidRPr="000D7655" w:rsidRDefault="000D7655" w:rsidP="003C0703">
            <w:pPr>
              <w:spacing w:line="240" w:lineRule="auto"/>
              <w:ind w:firstLine="0"/>
              <w:jc w:val="center"/>
              <w:rPr>
                <w:rFonts w:eastAsia="Times New Roman" w:cs="Times New Roman"/>
                <w:b/>
                <w:sz w:val="22"/>
                <w:lang w:eastAsia="ru-RU"/>
              </w:rPr>
            </w:pPr>
          </w:p>
        </w:tc>
        <w:tc>
          <w:tcPr>
            <w:tcW w:w="3084" w:type="pct"/>
          </w:tcPr>
          <w:p w14:paraId="6CAEE5A3" w14:textId="77777777" w:rsidR="000D7655" w:rsidRPr="000D7655" w:rsidRDefault="000D7655" w:rsidP="003C0703">
            <w:pPr>
              <w:suppressAutoHyphens/>
              <w:spacing w:line="240" w:lineRule="auto"/>
              <w:ind w:firstLine="0"/>
              <w:rPr>
                <w:rFonts w:eastAsia="Times New Roman" w:cs="Times New Roman"/>
                <w:sz w:val="22"/>
                <w:lang w:eastAsia="ru-RU"/>
              </w:rPr>
            </w:pPr>
            <w:r w:rsidRPr="000D7655">
              <w:rPr>
                <w:rFonts w:eastAsia="Times New Roman" w:cs="Times New Roman"/>
                <w:sz w:val="22"/>
                <w:lang w:eastAsia="ru-RU"/>
              </w:rPr>
              <w:t>Понятие семейного права, его принципы, функции и источники. Семья и брак. Правовое регулирование отношений супругов. Условия вступления в брак. Регистрация брака. Расторжение брака. Брачный договор. Права и обязанности членов семьи (супругов, родителей и детей). Ответственность родителей. Лишение родительских прав. Защита прав и интересов детей, оставшихся без попечения родителей. Усыновление. Опека и попечительство. Приёмная семья</w:t>
            </w:r>
          </w:p>
        </w:tc>
        <w:tc>
          <w:tcPr>
            <w:tcW w:w="305" w:type="pct"/>
            <w:vMerge/>
            <w:vAlign w:val="center"/>
          </w:tcPr>
          <w:p w14:paraId="0CAC8AB7"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5252428E" w14:textId="77777777" w:rsidR="000D7655" w:rsidRPr="000D7655" w:rsidRDefault="000D7655" w:rsidP="003C0703">
            <w:pPr>
              <w:autoSpaceDE w:val="0"/>
              <w:autoSpaceDN w:val="0"/>
              <w:adjustRightInd w:val="0"/>
              <w:spacing w:line="240" w:lineRule="auto"/>
              <w:ind w:firstLine="0"/>
              <w:jc w:val="center"/>
              <w:rPr>
                <w:rFonts w:eastAsia="Times New Roman" w:cs="Times New Roman"/>
                <w:b/>
                <w:bCs/>
                <w:sz w:val="22"/>
                <w:lang w:eastAsia="ru-RU"/>
              </w:rPr>
            </w:pPr>
          </w:p>
        </w:tc>
      </w:tr>
      <w:tr w:rsidR="000D7655" w:rsidRPr="000D7655" w14:paraId="64618A68" w14:textId="77777777" w:rsidTr="003C0703">
        <w:tblPrEx>
          <w:tblLook w:val="01E0" w:firstRow="1" w:lastRow="1" w:firstColumn="1" w:lastColumn="1" w:noHBand="0" w:noVBand="0"/>
        </w:tblPrEx>
        <w:trPr>
          <w:trHeight w:val="20"/>
        </w:trPr>
        <w:tc>
          <w:tcPr>
            <w:tcW w:w="1040" w:type="pct"/>
            <w:vMerge/>
          </w:tcPr>
          <w:p w14:paraId="241A865D"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28A16F02"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sz w:val="22"/>
                <w:lang w:eastAsia="ru-RU"/>
              </w:rPr>
              <w:t>В том числе, практических занятий</w:t>
            </w:r>
          </w:p>
        </w:tc>
        <w:tc>
          <w:tcPr>
            <w:tcW w:w="305" w:type="pct"/>
            <w:vMerge w:val="restart"/>
            <w:vAlign w:val="center"/>
          </w:tcPr>
          <w:p w14:paraId="542C75AB"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vAlign w:val="center"/>
          </w:tcPr>
          <w:p w14:paraId="48AB0813"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Cs/>
                <w:sz w:val="22"/>
                <w:lang w:eastAsia="ru-RU"/>
              </w:rPr>
            </w:pPr>
          </w:p>
        </w:tc>
      </w:tr>
      <w:tr w:rsidR="000D7655" w:rsidRPr="000D7655" w14:paraId="20ACB6EA" w14:textId="77777777" w:rsidTr="003C0703">
        <w:tblPrEx>
          <w:tblLook w:val="01E0" w:firstRow="1" w:lastRow="1" w:firstColumn="1" w:lastColumn="1" w:noHBand="0" w:noVBand="0"/>
        </w:tblPrEx>
        <w:trPr>
          <w:trHeight w:val="516"/>
        </w:trPr>
        <w:tc>
          <w:tcPr>
            <w:tcW w:w="1040" w:type="pct"/>
            <w:vMerge/>
          </w:tcPr>
          <w:p w14:paraId="0D0798E4"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778125E3" w14:textId="77777777" w:rsidR="000D7655" w:rsidRPr="000D7655" w:rsidRDefault="000D7655" w:rsidP="003C0703">
            <w:pPr>
              <w:spacing w:line="240" w:lineRule="auto"/>
              <w:ind w:firstLine="0"/>
              <w:rPr>
                <w:rFonts w:eastAsia="Times New Roman" w:cs="Times New Roman"/>
                <w:sz w:val="22"/>
                <w:lang w:eastAsia="ru-RU"/>
              </w:rPr>
            </w:pPr>
            <w:r w:rsidRPr="000D7655">
              <w:rPr>
                <w:rFonts w:eastAsia="Times New Roman" w:cs="Times New Roman"/>
                <w:b/>
                <w:sz w:val="22"/>
                <w:lang w:eastAsia="ru-RU"/>
              </w:rPr>
              <w:t>Практическое занятие №10</w:t>
            </w:r>
            <w:r w:rsidRPr="000D7655">
              <w:rPr>
                <w:rFonts w:eastAsia="Times New Roman" w:cs="Times New Roman"/>
                <w:bCs/>
                <w:sz w:val="22"/>
                <w:lang w:eastAsia="ru-RU"/>
              </w:rPr>
              <w:t xml:space="preserve"> «</w:t>
            </w:r>
            <w:r w:rsidRPr="000D7655">
              <w:rPr>
                <w:rFonts w:eastAsia="Times New Roman" w:cs="Times New Roman"/>
                <w:bCs/>
                <w:color w:val="000000"/>
                <w:sz w:val="22"/>
                <w:lang w:eastAsia="ru-RU"/>
              </w:rPr>
              <w:t>Закрепление раздела Семейное право»</w:t>
            </w:r>
          </w:p>
          <w:p w14:paraId="3097651C" w14:textId="77777777" w:rsidR="000D7655" w:rsidRPr="000D7655" w:rsidRDefault="000D7655" w:rsidP="003C0703">
            <w:pPr>
              <w:spacing w:line="240" w:lineRule="auto"/>
              <w:ind w:firstLine="0"/>
              <w:rPr>
                <w:rFonts w:eastAsia="Times New Roman" w:cs="Times New Roman"/>
                <w:sz w:val="22"/>
                <w:lang w:eastAsia="ru-RU"/>
              </w:rPr>
            </w:pPr>
            <w:r w:rsidRPr="000D7655">
              <w:rPr>
                <w:rFonts w:eastAsia="Times New Roman" w:cs="Times New Roman"/>
                <w:b/>
                <w:sz w:val="22"/>
                <w:lang w:eastAsia="ru-RU"/>
              </w:rPr>
              <w:t>Практическое занятие №11</w:t>
            </w:r>
            <w:r w:rsidRPr="000D7655">
              <w:rPr>
                <w:rFonts w:eastAsia="Times New Roman" w:cs="Times New Roman"/>
                <w:bCs/>
                <w:sz w:val="22"/>
                <w:lang w:eastAsia="ru-RU"/>
              </w:rPr>
              <w:t xml:space="preserve"> «Закрепление раздела Семейное право»</w:t>
            </w:r>
          </w:p>
        </w:tc>
        <w:tc>
          <w:tcPr>
            <w:tcW w:w="305" w:type="pct"/>
            <w:vMerge/>
            <w:vAlign w:val="center"/>
          </w:tcPr>
          <w:p w14:paraId="3B0EAF8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3D70850A"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i/>
                <w:sz w:val="22"/>
                <w:lang w:eastAsia="ru-RU"/>
              </w:rPr>
            </w:pPr>
          </w:p>
        </w:tc>
      </w:tr>
      <w:tr w:rsidR="000D7655" w:rsidRPr="000D7655" w14:paraId="75CDD1BC" w14:textId="77777777" w:rsidTr="003C0703">
        <w:tblPrEx>
          <w:tblLook w:val="01E0" w:firstRow="1" w:lastRow="1" w:firstColumn="1" w:lastColumn="1" w:noHBand="0" w:noVBand="0"/>
        </w:tblPrEx>
        <w:trPr>
          <w:trHeight w:val="20"/>
        </w:trPr>
        <w:tc>
          <w:tcPr>
            <w:tcW w:w="4124" w:type="pct"/>
            <w:gridSpan w:val="2"/>
          </w:tcPr>
          <w:p w14:paraId="1CF1E02A"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bCs/>
                <w:sz w:val="22"/>
                <w:lang w:eastAsia="ru-RU"/>
              </w:rPr>
              <w:t>Раздел 4.</w:t>
            </w:r>
            <w:r w:rsidRPr="000D7655">
              <w:rPr>
                <w:rFonts w:eastAsia="Times New Roman" w:cs="Times New Roman"/>
                <w:sz w:val="22"/>
                <w:lang w:eastAsia="ru-RU"/>
              </w:rPr>
              <w:t xml:space="preserve"> </w:t>
            </w:r>
            <w:r w:rsidRPr="000D7655">
              <w:rPr>
                <w:rFonts w:eastAsia="Times New Roman" w:cs="Times New Roman"/>
                <w:b/>
                <w:bCs/>
                <w:sz w:val="22"/>
                <w:lang w:eastAsia="ru-RU"/>
              </w:rPr>
              <w:t>Правовое регулирования трудовых отношений.</w:t>
            </w:r>
          </w:p>
        </w:tc>
        <w:tc>
          <w:tcPr>
            <w:tcW w:w="305" w:type="pct"/>
            <w:vAlign w:val="center"/>
          </w:tcPr>
          <w:p w14:paraId="063164BB" w14:textId="77777777" w:rsidR="000D7655" w:rsidRPr="000D7655" w:rsidRDefault="000D7655" w:rsidP="003C0703">
            <w:pPr>
              <w:suppressAutoHyphens/>
              <w:spacing w:line="240" w:lineRule="auto"/>
              <w:ind w:firstLine="0"/>
              <w:jc w:val="center"/>
              <w:rPr>
                <w:rFonts w:eastAsia="Times New Roman" w:cs="Times New Roman"/>
                <w:b/>
                <w:bCs/>
                <w:sz w:val="22"/>
                <w:lang w:eastAsia="ru-RU"/>
              </w:rPr>
            </w:pPr>
            <w:r w:rsidRPr="000D7655">
              <w:rPr>
                <w:rFonts w:eastAsia="Times New Roman" w:cs="Times New Roman"/>
                <w:b/>
                <w:bCs/>
                <w:sz w:val="22"/>
                <w:lang w:eastAsia="ru-RU"/>
              </w:rPr>
              <w:t>10</w:t>
            </w:r>
          </w:p>
        </w:tc>
        <w:tc>
          <w:tcPr>
            <w:tcW w:w="571" w:type="pct"/>
            <w:vAlign w:val="center"/>
          </w:tcPr>
          <w:p w14:paraId="2FF219A0"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3E2A4427" w14:textId="77777777" w:rsidTr="003C0703">
        <w:tblPrEx>
          <w:tblLook w:val="01E0" w:firstRow="1" w:lastRow="1" w:firstColumn="1" w:lastColumn="1" w:noHBand="0" w:noVBand="0"/>
        </w:tblPrEx>
        <w:trPr>
          <w:trHeight w:val="70"/>
        </w:trPr>
        <w:tc>
          <w:tcPr>
            <w:tcW w:w="1040" w:type="pct"/>
            <w:vMerge w:val="restart"/>
          </w:tcPr>
          <w:p w14:paraId="73F4057E"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4.1</w:t>
            </w:r>
          </w:p>
          <w:p w14:paraId="738397B3"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Трудовые право</w:t>
            </w:r>
          </w:p>
          <w:p w14:paraId="1A5FA1A5"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Pr>
          <w:p w14:paraId="61C8F4E8"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b/>
                <w:sz w:val="22"/>
                <w:lang w:eastAsia="ru-RU"/>
              </w:rPr>
              <w:t>Содержание учебного материала</w:t>
            </w:r>
          </w:p>
        </w:tc>
        <w:tc>
          <w:tcPr>
            <w:tcW w:w="305" w:type="pct"/>
            <w:vMerge w:val="restart"/>
            <w:vAlign w:val="center"/>
          </w:tcPr>
          <w:p w14:paraId="75684A6F"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vAlign w:val="center"/>
          </w:tcPr>
          <w:p w14:paraId="733C48F5" w14:textId="6A1D9EB3"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01, ОК 03</w:t>
            </w:r>
          </w:p>
          <w:p w14:paraId="5B3182E4" w14:textId="0D5E1FFC" w:rsidR="003C0703" w:rsidRPr="003C0703" w:rsidRDefault="003C0703" w:rsidP="003C0703">
            <w:pPr>
              <w:autoSpaceDE w:val="0"/>
              <w:autoSpaceDN w:val="0"/>
              <w:adjustRightInd w:val="0"/>
              <w:spacing w:line="240" w:lineRule="auto"/>
              <w:ind w:firstLine="0"/>
              <w:jc w:val="center"/>
              <w:rPr>
                <w:rFonts w:eastAsia="Times New Roman" w:cs="Times New Roman"/>
                <w:bCs/>
                <w:iCs/>
                <w:sz w:val="22"/>
                <w:lang w:eastAsia="ru-RU"/>
              </w:rPr>
            </w:pPr>
            <w:r w:rsidRPr="003C0703">
              <w:rPr>
                <w:rFonts w:eastAsia="Times New Roman" w:cs="Times New Roman"/>
                <w:bCs/>
                <w:iCs/>
                <w:sz w:val="22"/>
                <w:lang w:eastAsia="ru-RU"/>
              </w:rPr>
              <w:t>ОК 04,</w:t>
            </w:r>
          </w:p>
          <w:p w14:paraId="3CFC8294" w14:textId="242C8686" w:rsidR="000D7655" w:rsidRPr="000D7655" w:rsidRDefault="00BF5E4F" w:rsidP="003C0703">
            <w:pPr>
              <w:autoSpaceDE w:val="0"/>
              <w:autoSpaceDN w:val="0"/>
              <w:adjustRightInd w:val="0"/>
              <w:spacing w:line="240" w:lineRule="auto"/>
              <w:ind w:firstLine="0"/>
              <w:jc w:val="center"/>
              <w:rPr>
                <w:rFonts w:eastAsia="Times New Roman" w:cs="Times New Roman"/>
                <w:bCs/>
                <w:sz w:val="22"/>
                <w:lang w:eastAsia="ru-RU"/>
              </w:rPr>
            </w:pPr>
            <w:r w:rsidRPr="003C0703">
              <w:rPr>
                <w:rFonts w:eastAsia="Times New Roman" w:cs="Times New Roman"/>
                <w:bCs/>
                <w:iCs/>
                <w:sz w:val="22"/>
                <w:lang w:eastAsia="ru-RU"/>
              </w:rPr>
              <w:t>ПК 1.1, ПК 1.2, ПК 1.3</w:t>
            </w:r>
          </w:p>
        </w:tc>
      </w:tr>
      <w:tr w:rsidR="000D7655" w:rsidRPr="000D7655" w14:paraId="70E0B214" w14:textId="77777777" w:rsidTr="003C0703">
        <w:tblPrEx>
          <w:tblLook w:val="01E0" w:firstRow="1" w:lastRow="1" w:firstColumn="1" w:lastColumn="1" w:noHBand="0" w:noVBand="0"/>
        </w:tblPrEx>
        <w:trPr>
          <w:trHeight w:val="70"/>
        </w:trPr>
        <w:tc>
          <w:tcPr>
            <w:tcW w:w="1040" w:type="pct"/>
            <w:vMerge/>
          </w:tcPr>
          <w:p w14:paraId="76856495"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tcPr>
          <w:p w14:paraId="76708EDA"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sz w:val="22"/>
                <w:lang w:eastAsia="ru-RU"/>
              </w:rPr>
              <w:t>Понятие трудового права, его принципы, функции и источники. Участники трудовых правоотношений: работник и работодатель. Социальное партнёрство в сфере труда. Порядок приёма на работу. Трудовой договор. Заработная плата. Рабочее время. Время отдыха. Дисциплина труда. Дисциплинарная ответственность. Охрана труда. Виды трудовых споров и способы их разрешения. Статус безработного и социальная защита в сфере труда. Правовое регулирование труда несовершеннолетних в Российской Федерации</w:t>
            </w:r>
          </w:p>
        </w:tc>
        <w:tc>
          <w:tcPr>
            <w:tcW w:w="305" w:type="pct"/>
            <w:vMerge/>
            <w:vAlign w:val="center"/>
          </w:tcPr>
          <w:p w14:paraId="57254298" w14:textId="77777777" w:rsidR="000D7655" w:rsidRPr="000D7655" w:rsidRDefault="000D7655" w:rsidP="003C0703">
            <w:pPr>
              <w:suppressAutoHyphens/>
              <w:spacing w:line="240" w:lineRule="auto"/>
              <w:ind w:firstLine="0"/>
              <w:jc w:val="left"/>
              <w:rPr>
                <w:rFonts w:eastAsia="Times New Roman" w:cs="Times New Roman"/>
                <w:bCs/>
                <w:sz w:val="22"/>
                <w:lang w:eastAsia="ru-RU"/>
              </w:rPr>
            </w:pPr>
          </w:p>
        </w:tc>
        <w:tc>
          <w:tcPr>
            <w:tcW w:w="571" w:type="pct"/>
            <w:vMerge/>
            <w:vAlign w:val="center"/>
          </w:tcPr>
          <w:p w14:paraId="4B78B5BB" w14:textId="77777777" w:rsidR="000D7655" w:rsidRPr="000D7655" w:rsidRDefault="000D7655" w:rsidP="003C0703">
            <w:pPr>
              <w:autoSpaceDE w:val="0"/>
              <w:autoSpaceDN w:val="0"/>
              <w:adjustRightInd w:val="0"/>
              <w:spacing w:line="240" w:lineRule="auto"/>
              <w:ind w:firstLine="0"/>
              <w:jc w:val="left"/>
              <w:rPr>
                <w:rFonts w:eastAsia="Times New Roman" w:cs="Times New Roman"/>
                <w:bCs/>
                <w:sz w:val="22"/>
                <w:lang w:eastAsia="ru-RU"/>
              </w:rPr>
            </w:pPr>
          </w:p>
        </w:tc>
      </w:tr>
      <w:tr w:rsidR="000D7655" w:rsidRPr="000D7655" w14:paraId="25CF4DCB" w14:textId="77777777" w:rsidTr="003C0703">
        <w:tblPrEx>
          <w:tblLook w:val="01E0" w:firstRow="1" w:lastRow="1" w:firstColumn="1" w:lastColumn="1" w:noHBand="0" w:noVBand="0"/>
        </w:tblPrEx>
        <w:trPr>
          <w:trHeight w:val="20"/>
        </w:trPr>
        <w:tc>
          <w:tcPr>
            <w:tcW w:w="1040" w:type="pct"/>
            <w:vMerge/>
            <w:shd w:val="clear" w:color="auto" w:fill="auto"/>
          </w:tcPr>
          <w:p w14:paraId="771C9FB9" w14:textId="77777777" w:rsidR="000D7655" w:rsidRPr="000D7655" w:rsidRDefault="000D7655" w:rsidP="003C0703">
            <w:pPr>
              <w:spacing w:line="240" w:lineRule="auto"/>
              <w:ind w:firstLine="0"/>
              <w:rPr>
                <w:rFonts w:eastAsia="Times New Roman" w:cs="Times New Roman"/>
                <w:b/>
                <w:sz w:val="22"/>
                <w:lang w:eastAsia="ru-RU"/>
              </w:rPr>
            </w:pPr>
          </w:p>
        </w:tc>
        <w:tc>
          <w:tcPr>
            <w:tcW w:w="3084" w:type="pct"/>
          </w:tcPr>
          <w:p w14:paraId="20288328" w14:textId="77777777" w:rsidR="000D7655" w:rsidRPr="000D7655" w:rsidRDefault="000D7655" w:rsidP="003C0703">
            <w:pPr>
              <w:spacing w:line="240" w:lineRule="auto"/>
              <w:ind w:firstLine="0"/>
              <w:contextualSpacing/>
              <w:rPr>
                <w:rFonts w:eastAsia="Times New Roman" w:cs="Times New Roman"/>
                <w:b/>
                <w:sz w:val="22"/>
                <w:lang w:eastAsia="ru-RU"/>
              </w:rPr>
            </w:pPr>
            <w:r w:rsidRPr="000D7655">
              <w:rPr>
                <w:rFonts w:eastAsia="Times New Roman" w:cs="Times New Roman"/>
                <w:b/>
                <w:sz w:val="22"/>
                <w:lang w:eastAsia="ru-RU"/>
              </w:rPr>
              <w:t xml:space="preserve">В том числе, практических занятий </w:t>
            </w:r>
          </w:p>
        </w:tc>
        <w:tc>
          <w:tcPr>
            <w:tcW w:w="305" w:type="pct"/>
            <w:vMerge w:val="restart"/>
            <w:shd w:val="clear" w:color="auto" w:fill="auto"/>
            <w:vAlign w:val="center"/>
          </w:tcPr>
          <w:p w14:paraId="4D3C4E40"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6</w:t>
            </w:r>
          </w:p>
        </w:tc>
        <w:tc>
          <w:tcPr>
            <w:tcW w:w="571" w:type="pct"/>
            <w:vMerge/>
            <w:shd w:val="clear" w:color="auto" w:fill="auto"/>
            <w:vAlign w:val="center"/>
          </w:tcPr>
          <w:p w14:paraId="1D92DA59"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549713EE" w14:textId="77777777" w:rsidTr="003C0703">
        <w:tblPrEx>
          <w:tblLook w:val="01E0" w:firstRow="1" w:lastRow="1" w:firstColumn="1" w:lastColumn="1" w:noHBand="0" w:noVBand="0"/>
        </w:tblPrEx>
        <w:trPr>
          <w:trHeight w:val="779"/>
        </w:trPr>
        <w:tc>
          <w:tcPr>
            <w:tcW w:w="1040" w:type="pct"/>
            <w:vMerge/>
            <w:shd w:val="clear" w:color="auto" w:fill="auto"/>
          </w:tcPr>
          <w:p w14:paraId="1CE826D6" w14:textId="77777777" w:rsidR="000D7655" w:rsidRPr="000D7655" w:rsidRDefault="000D7655" w:rsidP="003C0703">
            <w:pPr>
              <w:spacing w:line="240" w:lineRule="auto"/>
              <w:ind w:firstLine="0"/>
              <w:rPr>
                <w:rFonts w:eastAsia="Times New Roman" w:cs="Times New Roman"/>
                <w:b/>
                <w:sz w:val="22"/>
                <w:lang w:eastAsia="ru-RU"/>
              </w:rPr>
            </w:pPr>
          </w:p>
        </w:tc>
        <w:tc>
          <w:tcPr>
            <w:tcW w:w="3084" w:type="pct"/>
          </w:tcPr>
          <w:p w14:paraId="11269B2A" w14:textId="77777777" w:rsidR="000D7655" w:rsidRPr="000D7655" w:rsidRDefault="000D7655" w:rsidP="003C0703">
            <w:pPr>
              <w:spacing w:line="240" w:lineRule="auto"/>
              <w:ind w:firstLine="0"/>
              <w:contextualSpacing/>
              <w:rPr>
                <w:rFonts w:eastAsia="Times New Roman" w:cs="Times New Roman"/>
                <w:b/>
                <w:sz w:val="22"/>
                <w:lang w:eastAsia="ru-RU"/>
              </w:rPr>
            </w:pPr>
            <w:r w:rsidRPr="000D7655">
              <w:rPr>
                <w:rFonts w:eastAsia="Times New Roman" w:cs="Times New Roman"/>
                <w:b/>
                <w:sz w:val="22"/>
                <w:lang w:eastAsia="ru-RU"/>
              </w:rPr>
              <w:t>Практическое занятие №12</w:t>
            </w:r>
            <w:r w:rsidRPr="000D7655">
              <w:rPr>
                <w:rFonts w:eastAsia="Times New Roman" w:cs="Times New Roman"/>
                <w:bCs/>
                <w:sz w:val="22"/>
                <w:lang w:eastAsia="ru-RU"/>
              </w:rPr>
              <w:t xml:space="preserve"> «Трудовые правоотношения»</w:t>
            </w:r>
          </w:p>
          <w:p w14:paraId="111B4F4F" w14:textId="77777777" w:rsidR="000D7655" w:rsidRPr="000D7655" w:rsidRDefault="000D7655" w:rsidP="003C0703">
            <w:pPr>
              <w:spacing w:line="240" w:lineRule="auto"/>
              <w:ind w:firstLine="0"/>
              <w:contextualSpacing/>
              <w:rPr>
                <w:rFonts w:eastAsia="Times New Roman" w:cs="Times New Roman"/>
                <w:b/>
                <w:sz w:val="22"/>
                <w:lang w:eastAsia="ru-RU"/>
              </w:rPr>
            </w:pPr>
            <w:r w:rsidRPr="000D7655">
              <w:rPr>
                <w:rFonts w:eastAsia="Times New Roman" w:cs="Times New Roman"/>
                <w:b/>
                <w:sz w:val="22"/>
                <w:lang w:eastAsia="ru-RU"/>
              </w:rPr>
              <w:t>Практическое занятие №13</w:t>
            </w:r>
            <w:r w:rsidRPr="000D7655">
              <w:rPr>
                <w:rFonts w:eastAsia="Times New Roman" w:cs="Times New Roman"/>
                <w:bCs/>
                <w:sz w:val="22"/>
                <w:lang w:eastAsia="ru-RU"/>
              </w:rPr>
              <w:t xml:space="preserve"> «Трудоустройство и занятость»</w:t>
            </w:r>
          </w:p>
          <w:p w14:paraId="5FBE5440" w14:textId="77777777" w:rsidR="000D7655" w:rsidRPr="000D7655" w:rsidRDefault="000D7655" w:rsidP="003C0703">
            <w:pPr>
              <w:spacing w:line="240" w:lineRule="auto"/>
              <w:ind w:firstLine="0"/>
              <w:contextualSpacing/>
              <w:rPr>
                <w:rFonts w:eastAsia="Times New Roman" w:cs="Times New Roman"/>
                <w:b/>
                <w:sz w:val="22"/>
                <w:lang w:eastAsia="ru-RU"/>
              </w:rPr>
            </w:pPr>
            <w:r w:rsidRPr="000D7655">
              <w:rPr>
                <w:rFonts w:eastAsia="Times New Roman" w:cs="Times New Roman"/>
                <w:b/>
                <w:sz w:val="22"/>
                <w:lang w:eastAsia="ru-RU"/>
              </w:rPr>
              <w:t>Практическое занятие №14</w:t>
            </w:r>
            <w:r w:rsidRPr="000D7655">
              <w:rPr>
                <w:rFonts w:eastAsia="Times New Roman" w:cs="Times New Roman"/>
                <w:bCs/>
                <w:sz w:val="22"/>
                <w:lang w:eastAsia="ru-RU"/>
              </w:rPr>
              <w:t xml:space="preserve"> «Защита трудовых прав работников» </w:t>
            </w:r>
          </w:p>
        </w:tc>
        <w:tc>
          <w:tcPr>
            <w:tcW w:w="305" w:type="pct"/>
            <w:vMerge/>
            <w:shd w:val="clear" w:color="auto" w:fill="auto"/>
            <w:vAlign w:val="center"/>
          </w:tcPr>
          <w:p w14:paraId="23B31130"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shd w:val="clear" w:color="auto" w:fill="auto"/>
            <w:vAlign w:val="center"/>
          </w:tcPr>
          <w:p w14:paraId="27A73488"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2FB6AF75" w14:textId="77777777" w:rsidTr="003C0703">
        <w:tblPrEx>
          <w:tblLook w:val="01E0" w:firstRow="1" w:lastRow="1" w:firstColumn="1" w:lastColumn="1" w:noHBand="0" w:noVBand="0"/>
        </w:tblPrEx>
        <w:trPr>
          <w:trHeight w:val="20"/>
        </w:trPr>
        <w:tc>
          <w:tcPr>
            <w:tcW w:w="1040" w:type="pct"/>
            <w:vMerge/>
          </w:tcPr>
          <w:p w14:paraId="42E47916"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Borders>
              <w:bottom w:val="single" w:sz="4" w:space="0" w:color="auto"/>
            </w:tcBorders>
          </w:tcPr>
          <w:p w14:paraId="520622D9" w14:textId="77777777" w:rsidR="000D7655" w:rsidRPr="000D7655" w:rsidRDefault="000D7655" w:rsidP="003C0703">
            <w:pPr>
              <w:spacing w:line="240" w:lineRule="auto"/>
              <w:ind w:firstLine="0"/>
              <w:contextualSpacing/>
              <w:rPr>
                <w:rFonts w:eastAsia="Times New Roman" w:cs="Times New Roman"/>
                <w:b/>
                <w:i/>
                <w:iCs/>
                <w:sz w:val="22"/>
                <w:lang w:eastAsia="ru-RU"/>
              </w:rPr>
            </w:pPr>
            <w:r w:rsidRPr="000D7655">
              <w:rPr>
                <w:rFonts w:eastAsia="Times New Roman" w:cs="Times New Roman"/>
                <w:b/>
                <w:i/>
                <w:iCs/>
                <w:sz w:val="22"/>
                <w:lang w:eastAsia="ru-RU"/>
              </w:rPr>
              <w:t>Профессионально ориентированное содержание</w:t>
            </w:r>
          </w:p>
        </w:tc>
        <w:tc>
          <w:tcPr>
            <w:tcW w:w="305" w:type="pct"/>
            <w:vMerge w:val="restart"/>
            <w:vAlign w:val="center"/>
          </w:tcPr>
          <w:p w14:paraId="5073C13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ign w:val="center"/>
          </w:tcPr>
          <w:p w14:paraId="03C8216B"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786668BF" w14:textId="77777777" w:rsidTr="003C0703">
        <w:tblPrEx>
          <w:tblLook w:val="01E0" w:firstRow="1" w:lastRow="1" w:firstColumn="1" w:lastColumn="1" w:noHBand="0" w:noVBand="0"/>
        </w:tblPrEx>
        <w:trPr>
          <w:trHeight w:val="20"/>
        </w:trPr>
        <w:tc>
          <w:tcPr>
            <w:tcW w:w="1040" w:type="pct"/>
            <w:vMerge/>
          </w:tcPr>
          <w:p w14:paraId="0E75EE14"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tcBorders>
              <w:bottom w:val="single" w:sz="4" w:space="0" w:color="auto"/>
            </w:tcBorders>
          </w:tcPr>
          <w:p w14:paraId="5D3B2F2F" w14:textId="77777777" w:rsidR="000D7655" w:rsidRPr="000D7655" w:rsidRDefault="000D7655" w:rsidP="003C0703">
            <w:pPr>
              <w:spacing w:line="240" w:lineRule="auto"/>
              <w:ind w:firstLine="0"/>
              <w:contextualSpacing/>
              <w:rPr>
                <w:rFonts w:eastAsia="Times New Roman" w:cs="Times New Roman"/>
                <w:b/>
                <w:sz w:val="22"/>
                <w:lang w:eastAsia="ru-RU"/>
              </w:rPr>
            </w:pPr>
            <w:r w:rsidRPr="000D7655">
              <w:rPr>
                <w:rFonts w:eastAsia="Times New Roman" w:cs="Times New Roman"/>
                <w:b/>
                <w:sz w:val="22"/>
                <w:lang w:eastAsia="ru-RU"/>
              </w:rPr>
              <w:t>Практическое занятие №15</w:t>
            </w:r>
            <w:r w:rsidRPr="000D7655">
              <w:rPr>
                <w:rFonts w:eastAsia="Times New Roman" w:cs="Times New Roman"/>
                <w:bCs/>
                <w:sz w:val="22"/>
                <w:lang w:eastAsia="ru-RU"/>
              </w:rPr>
              <w:t xml:space="preserve"> «</w:t>
            </w:r>
            <w:r w:rsidRPr="000D7655">
              <w:rPr>
                <w:rFonts w:eastAsia="Times New Roman" w:cs="Times New Roman"/>
                <w:sz w:val="22"/>
                <w:lang w:eastAsia="ru-RU"/>
              </w:rPr>
              <w:t>Правовые источники трудового права в профессиональной сфере. Юридическая практика в сфере частноправового регулирования профессиональной деятельности. Направления совершенствования частного правового регулирования профессиональной деятельности»</w:t>
            </w:r>
          </w:p>
        </w:tc>
        <w:tc>
          <w:tcPr>
            <w:tcW w:w="305" w:type="pct"/>
            <w:vMerge/>
            <w:vAlign w:val="center"/>
          </w:tcPr>
          <w:p w14:paraId="428E0793"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vAlign w:val="center"/>
          </w:tcPr>
          <w:p w14:paraId="5DC562A6"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33E7A845" w14:textId="77777777" w:rsidTr="003C0703">
        <w:tblPrEx>
          <w:tblLook w:val="01E0" w:firstRow="1" w:lastRow="1" w:firstColumn="1" w:lastColumn="1" w:noHBand="0" w:noVBand="0"/>
        </w:tblPrEx>
        <w:trPr>
          <w:trHeight w:val="160"/>
        </w:trPr>
        <w:tc>
          <w:tcPr>
            <w:tcW w:w="4124" w:type="pct"/>
            <w:gridSpan w:val="2"/>
            <w:tcBorders>
              <w:bottom w:val="single" w:sz="4" w:space="0" w:color="auto"/>
            </w:tcBorders>
          </w:tcPr>
          <w:p w14:paraId="0BCD5D8D" w14:textId="77777777" w:rsidR="000D7655" w:rsidRPr="000D7655" w:rsidRDefault="000D7655" w:rsidP="003C0703">
            <w:pPr>
              <w:spacing w:line="240" w:lineRule="auto"/>
              <w:ind w:firstLine="0"/>
              <w:rPr>
                <w:rFonts w:eastAsia="Times New Roman" w:cs="Times New Roman"/>
                <w:bCs/>
                <w:sz w:val="22"/>
                <w:lang w:eastAsia="ru-RU"/>
              </w:rPr>
            </w:pPr>
            <w:r w:rsidRPr="000D7655">
              <w:rPr>
                <w:rFonts w:eastAsia="Times New Roman" w:cs="Times New Roman"/>
                <w:b/>
                <w:bCs/>
                <w:sz w:val="22"/>
                <w:lang w:eastAsia="ru-RU"/>
              </w:rPr>
              <w:t>Раздел 5. Процессуальное право</w:t>
            </w:r>
          </w:p>
        </w:tc>
        <w:tc>
          <w:tcPr>
            <w:tcW w:w="305" w:type="pct"/>
            <w:tcBorders>
              <w:bottom w:val="single" w:sz="4" w:space="0" w:color="auto"/>
            </w:tcBorders>
            <w:shd w:val="clear" w:color="auto" w:fill="auto"/>
            <w:vAlign w:val="center"/>
          </w:tcPr>
          <w:p w14:paraId="608AAEEE" w14:textId="77777777" w:rsidR="000D7655" w:rsidRPr="000D7655" w:rsidRDefault="000D7655" w:rsidP="003C0703">
            <w:pPr>
              <w:suppressAutoHyphens/>
              <w:spacing w:line="240" w:lineRule="auto"/>
              <w:ind w:firstLine="0"/>
              <w:jc w:val="center"/>
              <w:rPr>
                <w:rFonts w:eastAsia="Times New Roman" w:cs="Times New Roman"/>
                <w:b/>
                <w:bCs/>
                <w:sz w:val="22"/>
                <w:lang w:eastAsia="ru-RU"/>
              </w:rPr>
            </w:pPr>
            <w:r w:rsidRPr="000D7655">
              <w:rPr>
                <w:rFonts w:eastAsia="Times New Roman" w:cs="Times New Roman"/>
                <w:b/>
                <w:bCs/>
                <w:sz w:val="22"/>
                <w:lang w:eastAsia="ru-RU"/>
              </w:rPr>
              <w:t>18</w:t>
            </w:r>
          </w:p>
        </w:tc>
        <w:tc>
          <w:tcPr>
            <w:tcW w:w="571" w:type="pct"/>
            <w:tcBorders>
              <w:bottom w:val="single" w:sz="4" w:space="0" w:color="auto"/>
            </w:tcBorders>
            <w:vAlign w:val="center"/>
          </w:tcPr>
          <w:p w14:paraId="4365CFF4" w14:textId="77777777" w:rsidR="000D7655" w:rsidRPr="000D7655" w:rsidRDefault="000D7655" w:rsidP="003C0703">
            <w:pPr>
              <w:autoSpaceDE w:val="0"/>
              <w:autoSpaceDN w:val="0"/>
              <w:adjustRightInd w:val="0"/>
              <w:spacing w:line="240" w:lineRule="auto"/>
              <w:ind w:firstLine="0"/>
              <w:jc w:val="center"/>
              <w:rPr>
                <w:rFonts w:eastAsia="Calibri" w:cs="Times New Roman"/>
                <w:bCs/>
                <w:sz w:val="22"/>
                <w:lang w:eastAsia="ru-RU"/>
              </w:rPr>
            </w:pPr>
          </w:p>
        </w:tc>
      </w:tr>
      <w:tr w:rsidR="000D7655" w:rsidRPr="000D7655" w14:paraId="6A75462C" w14:textId="77777777" w:rsidTr="003C0703">
        <w:tblPrEx>
          <w:tblLook w:val="01E0" w:firstRow="1" w:lastRow="1" w:firstColumn="1" w:lastColumn="1" w:noHBand="0" w:noVBand="0"/>
        </w:tblPrEx>
        <w:trPr>
          <w:trHeight w:val="70"/>
        </w:trPr>
        <w:tc>
          <w:tcPr>
            <w:tcW w:w="1040" w:type="pct"/>
            <w:vMerge w:val="restart"/>
            <w:tcBorders>
              <w:top w:val="single" w:sz="4" w:space="0" w:color="auto"/>
              <w:right w:val="single" w:sz="4" w:space="0" w:color="auto"/>
            </w:tcBorders>
            <w:shd w:val="clear" w:color="auto" w:fill="auto"/>
          </w:tcPr>
          <w:p w14:paraId="592F36BB"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5.1</w:t>
            </w:r>
          </w:p>
          <w:p w14:paraId="035391B5"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Гражданский процесс</w:t>
            </w:r>
          </w:p>
        </w:tc>
        <w:tc>
          <w:tcPr>
            <w:tcW w:w="3084" w:type="pct"/>
            <w:tcBorders>
              <w:top w:val="single" w:sz="4" w:space="0" w:color="auto"/>
              <w:left w:val="single" w:sz="4" w:space="0" w:color="auto"/>
            </w:tcBorders>
            <w:shd w:val="clear" w:color="auto" w:fill="auto"/>
          </w:tcPr>
          <w:p w14:paraId="38098434"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b/>
                <w:sz w:val="22"/>
                <w:lang w:eastAsia="ru-RU"/>
              </w:rPr>
              <w:t>Содержание учебного материала</w:t>
            </w:r>
          </w:p>
        </w:tc>
        <w:tc>
          <w:tcPr>
            <w:tcW w:w="305" w:type="pct"/>
            <w:vMerge w:val="restart"/>
            <w:tcBorders>
              <w:top w:val="single" w:sz="4" w:space="0" w:color="auto"/>
              <w:left w:val="single" w:sz="4" w:space="0" w:color="auto"/>
              <w:right w:val="single" w:sz="4" w:space="0" w:color="auto"/>
            </w:tcBorders>
            <w:shd w:val="clear" w:color="auto" w:fill="auto"/>
            <w:vAlign w:val="center"/>
          </w:tcPr>
          <w:p w14:paraId="60218240"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tcBorders>
              <w:top w:val="single" w:sz="4" w:space="0" w:color="auto"/>
              <w:left w:val="single" w:sz="4" w:space="0" w:color="auto"/>
              <w:right w:val="single" w:sz="4" w:space="0" w:color="auto"/>
            </w:tcBorders>
            <w:shd w:val="clear" w:color="auto" w:fill="auto"/>
            <w:vAlign w:val="center"/>
          </w:tcPr>
          <w:p w14:paraId="4B6DA842" w14:textId="35FB26C4" w:rsidR="003C0703" w:rsidRPr="003C0703" w:rsidRDefault="003C0703" w:rsidP="003C0703">
            <w:pPr>
              <w:autoSpaceDE w:val="0"/>
              <w:autoSpaceDN w:val="0"/>
              <w:adjustRightInd w:val="0"/>
              <w:spacing w:line="240" w:lineRule="auto"/>
              <w:ind w:firstLine="0"/>
              <w:jc w:val="center"/>
              <w:rPr>
                <w:rFonts w:eastAsia="Times New Roman" w:cs="Times New Roman"/>
                <w:bCs/>
                <w:sz w:val="22"/>
                <w:lang w:eastAsia="ru-RU"/>
              </w:rPr>
            </w:pPr>
            <w:r w:rsidRPr="003C0703">
              <w:rPr>
                <w:rFonts w:eastAsia="Times New Roman" w:cs="Times New Roman"/>
                <w:bCs/>
                <w:sz w:val="22"/>
                <w:lang w:eastAsia="ru-RU"/>
              </w:rPr>
              <w:t>ОК 01, ОК 05</w:t>
            </w:r>
          </w:p>
          <w:p w14:paraId="70840DEB" w14:textId="7F0B1068" w:rsidR="003C0703" w:rsidRPr="003C0703" w:rsidRDefault="003C0703" w:rsidP="003C0703">
            <w:pPr>
              <w:autoSpaceDE w:val="0"/>
              <w:autoSpaceDN w:val="0"/>
              <w:adjustRightInd w:val="0"/>
              <w:spacing w:line="240" w:lineRule="auto"/>
              <w:ind w:firstLine="0"/>
              <w:jc w:val="center"/>
              <w:rPr>
                <w:rFonts w:eastAsia="Times New Roman" w:cs="Times New Roman"/>
                <w:bCs/>
                <w:sz w:val="22"/>
                <w:lang w:eastAsia="ru-RU"/>
              </w:rPr>
            </w:pPr>
            <w:r w:rsidRPr="003C0703">
              <w:rPr>
                <w:rFonts w:eastAsia="Times New Roman" w:cs="Times New Roman"/>
                <w:bCs/>
                <w:sz w:val="22"/>
                <w:lang w:eastAsia="ru-RU"/>
              </w:rPr>
              <w:t>ОК 09,</w:t>
            </w:r>
          </w:p>
          <w:p w14:paraId="0D702285" w14:textId="56E028A4" w:rsidR="00BF5E4F" w:rsidRPr="000D7655" w:rsidRDefault="00BF5E4F" w:rsidP="003C0703">
            <w:pPr>
              <w:autoSpaceDE w:val="0"/>
              <w:autoSpaceDN w:val="0"/>
              <w:adjustRightInd w:val="0"/>
              <w:spacing w:line="240" w:lineRule="auto"/>
              <w:ind w:firstLine="0"/>
              <w:jc w:val="center"/>
              <w:rPr>
                <w:rFonts w:eastAsia="Times New Roman" w:cs="Times New Roman"/>
                <w:bCs/>
                <w:sz w:val="22"/>
                <w:lang w:eastAsia="ru-RU"/>
              </w:rPr>
            </w:pPr>
            <w:r w:rsidRPr="003C0703">
              <w:rPr>
                <w:rFonts w:eastAsia="Times New Roman" w:cs="Times New Roman"/>
                <w:bCs/>
                <w:iCs/>
                <w:sz w:val="22"/>
                <w:lang w:eastAsia="ru-RU"/>
              </w:rPr>
              <w:t>ПК 1.1, ПК 1.2, ПК 1.3</w:t>
            </w:r>
          </w:p>
          <w:p w14:paraId="6F7EB1BB"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19F81855" w14:textId="77777777" w:rsidTr="003C0703">
        <w:tblPrEx>
          <w:tblLook w:val="01E0" w:firstRow="1" w:lastRow="1" w:firstColumn="1" w:lastColumn="1" w:noHBand="0" w:noVBand="0"/>
        </w:tblPrEx>
        <w:trPr>
          <w:trHeight w:val="1026"/>
        </w:trPr>
        <w:tc>
          <w:tcPr>
            <w:tcW w:w="1040" w:type="pct"/>
            <w:vMerge/>
            <w:tcBorders>
              <w:right w:val="single" w:sz="4" w:space="0" w:color="auto"/>
            </w:tcBorders>
            <w:shd w:val="clear" w:color="auto" w:fill="auto"/>
          </w:tcPr>
          <w:p w14:paraId="3011EDE9" w14:textId="77777777" w:rsidR="000D7655" w:rsidRPr="000D7655" w:rsidRDefault="000D7655" w:rsidP="003C0703">
            <w:pPr>
              <w:spacing w:line="240" w:lineRule="auto"/>
              <w:ind w:firstLine="0"/>
              <w:jc w:val="center"/>
              <w:rPr>
                <w:rFonts w:eastAsia="Times New Roman" w:cs="Times New Roman"/>
                <w:b/>
                <w:sz w:val="22"/>
                <w:lang w:eastAsia="ru-RU"/>
              </w:rPr>
            </w:pPr>
          </w:p>
        </w:tc>
        <w:tc>
          <w:tcPr>
            <w:tcW w:w="3084" w:type="pct"/>
            <w:tcBorders>
              <w:top w:val="single" w:sz="4" w:space="0" w:color="auto"/>
              <w:left w:val="single" w:sz="4" w:space="0" w:color="auto"/>
            </w:tcBorders>
            <w:shd w:val="clear" w:color="auto" w:fill="auto"/>
          </w:tcPr>
          <w:p w14:paraId="3AE0DB03"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sz w:val="22"/>
                <w:lang w:eastAsia="ru-RU"/>
              </w:rPr>
              <w:t>Понятие гражданского процесса. Источники гражданского процессуального права. Принципы гражданского судопроизводства. Участники гражданского процесса. Подсудность и подведомственность гражданских дел. Стадии гражданского процесса. Исполнение судебных решений в гражданском процессе</w:t>
            </w:r>
          </w:p>
        </w:tc>
        <w:tc>
          <w:tcPr>
            <w:tcW w:w="305" w:type="pct"/>
            <w:vMerge/>
            <w:tcBorders>
              <w:left w:val="single" w:sz="4" w:space="0" w:color="auto"/>
              <w:bottom w:val="single" w:sz="4" w:space="0" w:color="auto"/>
              <w:right w:val="single" w:sz="4" w:space="0" w:color="auto"/>
            </w:tcBorders>
            <w:shd w:val="clear" w:color="auto" w:fill="auto"/>
            <w:vAlign w:val="center"/>
          </w:tcPr>
          <w:p w14:paraId="5F3ED3FC"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tcBorders>
              <w:left w:val="single" w:sz="4" w:space="0" w:color="auto"/>
              <w:right w:val="single" w:sz="4" w:space="0" w:color="auto"/>
            </w:tcBorders>
            <w:shd w:val="clear" w:color="auto" w:fill="auto"/>
            <w:vAlign w:val="center"/>
          </w:tcPr>
          <w:p w14:paraId="085758D8"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10791015" w14:textId="77777777" w:rsidTr="003C0703">
        <w:tblPrEx>
          <w:tblLook w:val="01E0" w:firstRow="1" w:lastRow="1" w:firstColumn="1" w:lastColumn="1" w:noHBand="0" w:noVBand="0"/>
        </w:tblPrEx>
        <w:trPr>
          <w:trHeight w:val="70"/>
        </w:trPr>
        <w:tc>
          <w:tcPr>
            <w:tcW w:w="1040" w:type="pct"/>
            <w:vMerge/>
            <w:tcBorders>
              <w:right w:val="single" w:sz="4" w:space="0" w:color="auto"/>
            </w:tcBorders>
            <w:shd w:val="clear" w:color="auto" w:fill="auto"/>
          </w:tcPr>
          <w:p w14:paraId="5DCA41C1" w14:textId="77777777" w:rsidR="000D7655" w:rsidRPr="000D7655" w:rsidRDefault="000D7655" w:rsidP="003C0703">
            <w:pPr>
              <w:spacing w:line="240" w:lineRule="auto"/>
              <w:ind w:firstLine="0"/>
              <w:jc w:val="center"/>
              <w:rPr>
                <w:rFonts w:eastAsia="Times New Roman" w:cs="Times New Roman"/>
                <w:b/>
                <w:sz w:val="22"/>
                <w:lang w:eastAsia="ru-RU"/>
              </w:rPr>
            </w:pPr>
          </w:p>
        </w:tc>
        <w:tc>
          <w:tcPr>
            <w:tcW w:w="3084" w:type="pct"/>
            <w:tcBorders>
              <w:top w:val="single" w:sz="4" w:space="0" w:color="auto"/>
              <w:left w:val="single" w:sz="4" w:space="0" w:color="auto"/>
            </w:tcBorders>
            <w:shd w:val="clear" w:color="auto" w:fill="auto"/>
          </w:tcPr>
          <w:p w14:paraId="334970E4" w14:textId="77777777" w:rsidR="000D7655" w:rsidRPr="000D7655" w:rsidRDefault="000D7655" w:rsidP="003C0703">
            <w:pPr>
              <w:spacing w:line="240" w:lineRule="auto"/>
              <w:ind w:firstLine="0"/>
              <w:contextualSpacing/>
              <w:rPr>
                <w:rFonts w:eastAsia="Times New Roman" w:cs="Times New Roman"/>
                <w:b/>
                <w:bCs/>
                <w:sz w:val="22"/>
                <w:lang w:eastAsia="ru-RU"/>
              </w:rPr>
            </w:pPr>
            <w:r w:rsidRPr="000D7655">
              <w:rPr>
                <w:rFonts w:eastAsia="Times New Roman" w:cs="Times New Roman"/>
                <w:b/>
                <w:bCs/>
                <w:sz w:val="22"/>
                <w:lang w:eastAsia="ru-RU"/>
              </w:rPr>
              <w:t xml:space="preserve">В том числе, практических занятий </w:t>
            </w:r>
          </w:p>
        </w:tc>
        <w:tc>
          <w:tcPr>
            <w:tcW w:w="305" w:type="pct"/>
            <w:vMerge w:val="restart"/>
            <w:tcBorders>
              <w:top w:val="single" w:sz="4" w:space="0" w:color="auto"/>
              <w:left w:val="single" w:sz="4" w:space="0" w:color="auto"/>
              <w:right w:val="single" w:sz="4" w:space="0" w:color="auto"/>
            </w:tcBorders>
            <w:shd w:val="clear" w:color="auto" w:fill="auto"/>
            <w:vAlign w:val="center"/>
          </w:tcPr>
          <w:p w14:paraId="237CA443"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4</w:t>
            </w:r>
          </w:p>
        </w:tc>
        <w:tc>
          <w:tcPr>
            <w:tcW w:w="571" w:type="pct"/>
            <w:vMerge/>
            <w:tcBorders>
              <w:left w:val="single" w:sz="4" w:space="0" w:color="auto"/>
              <w:right w:val="single" w:sz="4" w:space="0" w:color="auto"/>
            </w:tcBorders>
            <w:shd w:val="clear" w:color="auto" w:fill="auto"/>
            <w:vAlign w:val="center"/>
          </w:tcPr>
          <w:p w14:paraId="7FB6521D" w14:textId="77777777" w:rsidR="000D7655" w:rsidRPr="000D7655" w:rsidRDefault="000D7655" w:rsidP="003C0703">
            <w:pPr>
              <w:autoSpaceDE w:val="0"/>
              <w:autoSpaceDN w:val="0"/>
              <w:adjustRightInd w:val="0"/>
              <w:spacing w:line="240" w:lineRule="auto"/>
              <w:ind w:firstLine="0"/>
              <w:jc w:val="center"/>
              <w:rPr>
                <w:rFonts w:eastAsia="Times New Roman" w:cs="Times New Roman"/>
                <w:bCs/>
                <w:sz w:val="22"/>
                <w:lang w:eastAsia="ru-RU"/>
              </w:rPr>
            </w:pPr>
          </w:p>
        </w:tc>
      </w:tr>
      <w:tr w:rsidR="000D7655" w:rsidRPr="000D7655" w14:paraId="35AF9C0E" w14:textId="77777777" w:rsidTr="003C0703">
        <w:tblPrEx>
          <w:tblLook w:val="01E0" w:firstRow="1" w:lastRow="1" w:firstColumn="1" w:lastColumn="1" w:noHBand="0" w:noVBand="0"/>
        </w:tblPrEx>
        <w:trPr>
          <w:trHeight w:val="273"/>
        </w:trPr>
        <w:tc>
          <w:tcPr>
            <w:tcW w:w="1040" w:type="pct"/>
            <w:vMerge/>
            <w:tcBorders>
              <w:right w:val="single" w:sz="4" w:space="0" w:color="auto"/>
            </w:tcBorders>
          </w:tcPr>
          <w:p w14:paraId="0F6ABEB0" w14:textId="77777777" w:rsidR="000D7655" w:rsidRPr="000D7655" w:rsidRDefault="000D7655" w:rsidP="003C0703">
            <w:pPr>
              <w:spacing w:line="240" w:lineRule="auto"/>
              <w:ind w:firstLine="0"/>
              <w:rPr>
                <w:rFonts w:eastAsia="Times New Roman" w:cs="Times New Roman"/>
                <w:b/>
                <w:sz w:val="22"/>
                <w:lang w:eastAsia="ru-RU"/>
              </w:rPr>
            </w:pPr>
          </w:p>
        </w:tc>
        <w:tc>
          <w:tcPr>
            <w:tcW w:w="3084" w:type="pct"/>
            <w:tcBorders>
              <w:left w:val="single" w:sz="4" w:space="0" w:color="auto"/>
              <w:right w:val="single" w:sz="4" w:space="0" w:color="auto"/>
            </w:tcBorders>
          </w:tcPr>
          <w:p w14:paraId="0D221D3D" w14:textId="77777777" w:rsidR="000D7655" w:rsidRPr="000D7655" w:rsidRDefault="000D7655" w:rsidP="003C0703">
            <w:pPr>
              <w:spacing w:line="240" w:lineRule="auto"/>
              <w:ind w:firstLine="0"/>
              <w:contextualSpacing/>
              <w:rPr>
                <w:rFonts w:eastAsia="Times New Roman" w:cs="Times New Roman"/>
                <w:bCs/>
                <w:sz w:val="22"/>
                <w:lang w:eastAsia="ru-RU"/>
              </w:rPr>
            </w:pPr>
            <w:r w:rsidRPr="000D7655">
              <w:rPr>
                <w:rFonts w:eastAsia="Times New Roman" w:cs="Times New Roman"/>
                <w:b/>
                <w:sz w:val="22"/>
                <w:lang w:eastAsia="ru-RU"/>
              </w:rPr>
              <w:t>Практическое занятие №16</w:t>
            </w:r>
            <w:r w:rsidRPr="000D7655">
              <w:rPr>
                <w:rFonts w:eastAsia="Times New Roman" w:cs="Times New Roman"/>
                <w:bCs/>
                <w:sz w:val="22"/>
                <w:lang w:eastAsia="ru-RU"/>
              </w:rPr>
              <w:t xml:space="preserve"> «Гражданский процесс»</w:t>
            </w:r>
          </w:p>
          <w:p w14:paraId="70C86295"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b/>
                <w:sz w:val="22"/>
                <w:lang w:eastAsia="ru-RU"/>
              </w:rPr>
              <w:t>Практическое занятие №17</w:t>
            </w:r>
            <w:r w:rsidRPr="000D7655">
              <w:rPr>
                <w:rFonts w:eastAsia="Times New Roman" w:cs="Times New Roman"/>
                <w:bCs/>
                <w:sz w:val="22"/>
                <w:lang w:eastAsia="ru-RU"/>
              </w:rPr>
              <w:t xml:space="preserve"> «Гражданский процесс»</w:t>
            </w:r>
          </w:p>
        </w:tc>
        <w:tc>
          <w:tcPr>
            <w:tcW w:w="305" w:type="pct"/>
            <w:vMerge/>
            <w:tcBorders>
              <w:left w:val="single" w:sz="4" w:space="0" w:color="auto"/>
              <w:right w:val="single" w:sz="4" w:space="0" w:color="auto"/>
            </w:tcBorders>
            <w:vAlign w:val="center"/>
          </w:tcPr>
          <w:p w14:paraId="527ADB86"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tcBorders>
              <w:left w:val="single" w:sz="4" w:space="0" w:color="auto"/>
              <w:right w:val="single" w:sz="4" w:space="0" w:color="auto"/>
            </w:tcBorders>
            <w:vAlign w:val="center"/>
          </w:tcPr>
          <w:p w14:paraId="4E448503"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3CB369AE" w14:textId="77777777" w:rsidTr="003C0703">
        <w:tblPrEx>
          <w:tblLook w:val="01E0" w:firstRow="1" w:lastRow="1" w:firstColumn="1" w:lastColumn="1" w:noHBand="0" w:noVBand="0"/>
        </w:tblPrEx>
        <w:trPr>
          <w:trHeight w:val="105"/>
        </w:trPr>
        <w:tc>
          <w:tcPr>
            <w:tcW w:w="1040" w:type="pct"/>
            <w:vMerge/>
            <w:tcBorders>
              <w:right w:val="single" w:sz="4" w:space="0" w:color="auto"/>
            </w:tcBorders>
          </w:tcPr>
          <w:p w14:paraId="2D02A85E" w14:textId="77777777" w:rsidR="000D7655" w:rsidRPr="000D7655" w:rsidRDefault="000D7655" w:rsidP="003C0703">
            <w:pPr>
              <w:spacing w:line="240" w:lineRule="auto"/>
              <w:ind w:firstLine="0"/>
              <w:rPr>
                <w:rFonts w:eastAsia="Times New Roman" w:cs="Times New Roman"/>
                <w:b/>
                <w:sz w:val="22"/>
                <w:lang w:eastAsia="ru-RU"/>
              </w:rPr>
            </w:pPr>
          </w:p>
        </w:tc>
        <w:tc>
          <w:tcPr>
            <w:tcW w:w="3084" w:type="pct"/>
            <w:tcBorders>
              <w:left w:val="single" w:sz="4" w:space="0" w:color="auto"/>
              <w:right w:val="single" w:sz="4" w:space="0" w:color="auto"/>
            </w:tcBorders>
          </w:tcPr>
          <w:p w14:paraId="5A01EB79" w14:textId="77777777" w:rsidR="000D7655" w:rsidRPr="000D7655" w:rsidRDefault="000D7655" w:rsidP="003C0703">
            <w:pPr>
              <w:spacing w:line="240" w:lineRule="auto"/>
              <w:ind w:firstLine="0"/>
              <w:contextualSpacing/>
              <w:rPr>
                <w:rFonts w:eastAsia="Times New Roman" w:cs="Times New Roman"/>
                <w:b/>
                <w:i/>
                <w:iCs/>
                <w:sz w:val="22"/>
                <w:lang w:eastAsia="ru-RU"/>
              </w:rPr>
            </w:pPr>
            <w:r w:rsidRPr="000D7655">
              <w:rPr>
                <w:rFonts w:eastAsia="Times New Roman" w:cs="Times New Roman"/>
                <w:b/>
                <w:i/>
                <w:iCs/>
                <w:sz w:val="22"/>
                <w:lang w:eastAsia="ru-RU"/>
              </w:rPr>
              <w:t>Профессионально ориентированное содержание</w:t>
            </w:r>
          </w:p>
        </w:tc>
        <w:tc>
          <w:tcPr>
            <w:tcW w:w="305" w:type="pct"/>
            <w:vMerge w:val="restart"/>
            <w:tcBorders>
              <w:left w:val="single" w:sz="4" w:space="0" w:color="auto"/>
              <w:right w:val="single" w:sz="4" w:space="0" w:color="auto"/>
            </w:tcBorders>
            <w:vAlign w:val="center"/>
          </w:tcPr>
          <w:p w14:paraId="16B36C2F"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tcBorders>
              <w:left w:val="single" w:sz="4" w:space="0" w:color="auto"/>
              <w:right w:val="single" w:sz="4" w:space="0" w:color="auto"/>
            </w:tcBorders>
            <w:vAlign w:val="center"/>
          </w:tcPr>
          <w:p w14:paraId="7C49F7C6"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2E8121AC" w14:textId="77777777" w:rsidTr="003C0703">
        <w:tblPrEx>
          <w:tblLook w:val="01E0" w:firstRow="1" w:lastRow="1" w:firstColumn="1" w:lastColumn="1" w:noHBand="0" w:noVBand="0"/>
        </w:tblPrEx>
        <w:trPr>
          <w:trHeight w:val="624"/>
        </w:trPr>
        <w:tc>
          <w:tcPr>
            <w:tcW w:w="1040" w:type="pct"/>
            <w:vMerge/>
            <w:tcBorders>
              <w:right w:val="single" w:sz="4" w:space="0" w:color="auto"/>
            </w:tcBorders>
          </w:tcPr>
          <w:p w14:paraId="49EA10B3" w14:textId="77777777" w:rsidR="000D7655" w:rsidRPr="000D7655" w:rsidRDefault="000D7655" w:rsidP="003C0703">
            <w:pPr>
              <w:spacing w:line="240" w:lineRule="auto"/>
              <w:ind w:firstLine="0"/>
              <w:rPr>
                <w:rFonts w:eastAsia="Times New Roman" w:cs="Times New Roman"/>
                <w:b/>
                <w:sz w:val="22"/>
                <w:lang w:eastAsia="ru-RU"/>
              </w:rPr>
            </w:pPr>
          </w:p>
        </w:tc>
        <w:tc>
          <w:tcPr>
            <w:tcW w:w="3084" w:type="pct"/>
            <w:tcBorders>
              <w:left w:val="single" w:sz="4" w:space="0" w:color="auto"/>
              <w:right w:val="single" w:sz="4" w:space="0" w:color="auto"/>
            </w:tcBorders>
            <w:shd w:val="clear" w:color="auto" w:fill="auto"/>
          </w:tcPr>
          <w:p w14:paraId="338F90B9" w14:textId="77777777" w:rsidR="000D7655" w:rsidRPr="000D7655" w:rsidRDefault="000D7655" w:rsidP="003C0703">
            <w:pPr>
              <w:spacing w:line="240" w:lineRule="auto"/>
              <w:ind w:firstLine="0"/>
              <w:contextualSpacing/>
              <w:rPr>
                <w:rFonts w:eastAsia="Times New Roman" w:cs="Times New Roman"/>
                <w:sz w:val="22"/>
                <w:lang w:eastAsia="ru-RU"/>
              </w:rPr>
            </w:pPr>
            <w:r w:rsidRPr="000D7655">
              <w:rPr>
                <w:rFonts w:eastAsia="Times New Roman" w:cs="Times New Roman"/>
                <w:b/>
                <w:sz w:val="22"/>
                <w:lang w:eastAsia="ru-RU"/>
              </w:rPr>
              <w:t>Практическое занятие №18</w:t>
            </w:r>
            <w:r w:rsidRPr="000D7655">
              <w:rPr>
                <w:rFonts w:eastAsia="Times New Roman" w:cs="Times New Roman"/>
                <w:bCs/>
                <w:sz w:val="22"/>
                <w:lang w:eastAsia="ru-RU"/>
              </w:rPr>
              <w:t xml:space="preserve"> «</w:t>
            </w:r>
            <w:r w:rsidRPr="000D7655">
              <w:rPr>
                <w:rFonts w:eastAsia="Times New Roman" w:cs="Times New Roman"/>
                <w:sz w:val="22"/>
                <w:lang w:eastAsia="ru-RU"/>
              </w:rPr>
              <w:t>Процессуальное право в профессиональной деятельности. Оспаривание действий (бездействия) и решений органов власти и должностных лиц в профессиональной сфере деятельности</w:t>
            </w:r>
            <w:r w:rsidRPr="000D7655">
              <w:rPr>
                <w:rFonts w:eastAsia="Times New Roman" w:cs="Times New Roman"/>
                <w:bCs/>
                <w:sz w:val="22"/>
                <w:lang w:eastAsia="ru-RU"/>
              </w:rPr>
              <w:t>»</w:t>
            </w:r>
          </w:p>
        </w:tc>
        <w:tc>
          <w:tcPr>
            <w:tcW w:w="305" w:type="pct"/>
            <w:vMerge/>
            <w:tcBorders>
              <w:left w:val="single" w:sz="4" w:space="0" w:color="auto"/>
              <w:right w:val="single" w:sz="4" w:space="0" w:color="auto"/>
            </w:tcBorders>
            <w:vAlign w:val="center"/>
          </w:tcPr>
          <w:p w14:paraId="25AFE00D"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tcBorders>
              <w:left w:val="single" w:sz="4" w:space="0" w:color="auto"/>
              <w:right w:val="single" w:sz="4" w:space="0" w:color="auto"/>
            </w:tcBorders>
            <w:vAlign w:val="center"/>
          </w:tcPr>
          <w:p w14:paraId="67331A34"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0E41C86A" w14:textId="77777777" w:rsidTr="003C0703">
        <w:tblPrEx>
          <w:tblLook w:val="01E0" w:firstRow="1" w:lastRow="1" w:firstColumn="1" w:lastColumn="1" w:noHBand="0" w:noVBand="0"/>
        </w:tblPrEx>
        <w:trPr>
          <w:trHeight w:val="70"/>
        </w:trPr>
        <w:tc>
          <w:tcPr>
            <w:tcW w:w="1040" w:type="pct"/>
            <w:vMerge w:val="restart"/>
            <w:shd w:val="clear" w:color="auto" w:fill="auto"/>
          </w:tcPr>
          <w:p w14:paraId="2AF582BA"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Тема 5.2</w:t>
            </w:r>
          </w:p>
          <w:p w14:paraId="27A4D8BD" w14:textId="77777777" w:rsidR="000D7655" w:rsidRPr="000D7655" w:rsidRDefault="000D7655" w:rsidP="003C0703">
            <w:pPr>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lastRenderedPageBreak/>
              <w:t>Арбитражный процесс</w:t>
            </w:r>
          </w:p>
          <w:p w14:paraId="7A1B82DA" w14:textId="77777777" w:rsidR="000D7655" w:rsidRPr="000D7655" w:rsidRDefault="000D7655" w:rsidP="003C0703">
            <w:pPr>
              <w:spacing w:line="240" w:lineRule="auto"/>
              <w:ind w:firstLine="0"/>
              <w:jc w:val="center"/>
              <w:rPr>
                <w:rFonts w:eastAsia="Times New Roman" w:cs="Times New Roman"/>
                <w:bCs/>
                <w:sz w:val="22"/>
                <w:lang w:eastAsia="ru-RU"/>
              </w:rPr>
            </w:pPr>
          </w:p>
        </w:tc>
        <w:tc>
          <w:tcPr>
            <w:tcW w:w="3084" w:type="pct"/>
            <w:shd w:val="clear" w:color="auto" w:fill="auto"/>
          </w:tcPr>
          <w:p w14:paraId="0C77EE3E"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b/>
                <w:sz w:val="22"/>
                <w:lang w:eastAsia="ru-RU"/>
              </w:rPr>
              <w:lastRenderedPageBreak/>
              <w:t>Содержание учебного материала</w:t>
            </w:r>
          </w:p>
        </w:tc>
        <w:tc>
          <w:tcPr>
            <w:tcW w:w="305" w:type="pct"/>
            <w:vMerge w:val="restart"/>
            <w:vAlign w:val="center"/>
          </w:tcPr>
          <w:p w14:paraId="6FFB7C8A"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2</w:t>
            </w:r>
          </w:p>
        </w:tc>
        <w:tc>
          <w:tcPr>
            <w:tcW w:w="571" w:type="pct"/>
            <w:vMerge w:val="restart"/>
            <w:shd w:val="clear" w:color="auto" w:fill="auto"/>
            <w:vAlign w:val="center"/>
          </w:tcPr>
          <w:p w14:paraId="57B3F81D" w14:textId="61DA0EB1" w:rsidR="003C0703" w:rsidRPr="003C0703" w:rsidRDefault="003C0703" w:rsidP="003C0703">
            <w:pPr>
              <w:autoSpaceDE w:val="0"/>
              <w:autoSpaceDN w:val="0"/>
              <w:adjustRightInd w:val="0"/>
              <w:spacing w:line="240" w:lineRule="auto"/>
              <w:ind w:firstLine="0"/>
              <w:jc w:val="center"/>
              <w:rPr>
                <w:rFonts w:eastAsia="Calibri" w:cs="Times New Roman"/>
                <w:bCs/>
                <w:iCs/>
                <w:sz w:val="22"/>
                <w:lang w:eastAsia="ru-RU"/>
              </w:rPr>
            </w:pPr>
            <w:r w:rsidRPr="003C0703">
              <w:rPr>
                <w:rFonts w:eastAsia="Calibri" w:cs="Times New Roman"/>
                <w:bCs/>
                <w:iCs/>
                <w:sz w:val="22"/>
                <w:lang w:eastAsia="ru-RU"/>
              </w:rPr>
              <w:t>ОК 01, ОК 05,</w:t>
            </w:r>
          </w:p>
          <w:p w14:paraId="1DE5A6EE" w14:textId="2E4243DB" w:rsidR="000D7655" w:rsidRPr="000D7655" w:rsidRDefault="003C0703" w:rsidP="003C0703">
            <w:pPr>
              <w:autoSpaceDE w:val="0"/>
              <w:autoSpaceDN w:val="0"/>
              <w:adjustRightInd w:val="0"/>
              <w:spacing w:line="240" w:lineRule="auto"/>
              <w:ind w:firstLine="0"/>
              <w:jc w:val="center"/>
              <w:rPr>
                <w:rFonts w:eastAsia="Calibri" w:cs="Times New Roman"/>
                <w:bCs/>
                <w:iCs/>
                <w:sz w:val="22"/>
                <w:lang w:eastAsia="ru-RU"/>
              </w:rPr>
            </w:pPr>
            <w:r w:rsidRPr="003C0703">
              <w:rPr>
                <w:rFonts w:eastAsia="Calibri" w:cs="Times New Roman"/>
                <w:bCs/>
                <w:iCs/>
                <w:sz w:val="22"/>
                <w:lang w:eastAsia="ru-RU"/>
              </w:rPr>
              <w:lastRenderedPageBreak/>
              <w:t>ОК 09</w:t>
            </w:r>
          </w:p>
        </w:tc>
      </w:tr>
      <w:tr w:rsidR="000D7655" w:rsidRPr="000D7655" w14:paraId="0F57B2A5" w14:textId="77777777" w:rsidTr="003C0703">
        <w:tblPrEx>
          <w:tblLook w:val="01E0" w:firstRow="1" w:lastRow="1" w:firstColumn="1" w:lastColumn="1" w:noHBand="0" w:noVBand="0"/>
        </w:tblPrEx>
        <w:trPr>
          <w:trHeight w:val="940"/>
        </w:trPr>
        <w:tc>
          <w:tcPr>
            <w:tcW w:w="1040" w:type="pct"/>
            <w:vMerge/>
            <w:shd w:val="clear" w:color="auto" w:fill="auto"/>
          </w:tcPr>
          <w:p w14:paraId="0CB236B8" w14:textId="77777777" w:rsidR="000D7655" w:rsidRPr="000D7655" w:rsidRDefault="000D7655" w:rsidP="003C0703">
            <w:pPr>
              <w:spacing w:line="240" w:lineRule="auto"/>
              <w:ind w:firstLine="0"/>
              <w:jc w:val="center"/>
              <w:rPr>
                <w:rFonts w:eastAsia="Calibri" w:cs="Times New Roman"/>
                <w:b/>
                <w:sz w:val="22"/>
                <w:lang w:eastAsia="ru-RU"/>
              </w:rPr>
            </w:pPr>
          </w:p>
        </w:tc>
        <w:tc>
          <w:tcPr>
            <w:tcW w:w="3084" w:type="pct"/>
            <w:shd w:val="clear" w:color="auto" w:fill="auto"/>
          </w:tcPr>
          <w:p w14:paraId="2BE9EAC4"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sz w:val="22"/>
                <w:lang w:eastAsia="ru-RU"/>
              </w:rPr>
              <w:t>Понятие арбитражного процесса. Источники арбитражного процессуального права. Принципы арбитражного судопроизводства. Участники арбитражного процесса. Подсудность и подведомственность. Стадии арбитражного процесса. Исполнение судебных решений в арбитражном процессе</w:t>
            </w:r>
          </w:p>
        </w:tc>
        <w:tc>
          <w:tcPr>
            <w:tcW w:w="305" w:type="pct"/>
            <w:vMerge/>
            <w:vAlign w:val="center"/>
          </w:tcPr>
          <w:p w14:paraId="47E02457"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shd w:val="clear" w:color="auto" w:fill="auto"/>
            <w:vAlign w:val="center"/>
          </w:tcPr>
          <w:p w14:paraId="7CDEEDDA"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6FC16D58" w14:textId="77777777" w:rsidTr="003C0703">
        <w:tblPrEx>
          <w:tblLook w:val="01E0" w:firstRow="1" w:lastRow="1" w:firstColumn="1" w:lastColumn="1" w:noHBand="0" w:noVBand="0"/>
        </w:tblPrEx>
        <w:trPr>
          <w:trHeight w:val="70"/>
        </w:trPr>
        <w:tc>
          <w:tcPr>
            <w:tcW w:w="1040" w:type="pct"/>
            <w:vMerge/>
            <w:shd w:val="clear" w:color="auto" w:fill="auto"/>
          </w:tcPr>
          <w:p w14:paraId="326D0D87"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shd w:val="clear" w:color="auto" w:fill="auto"/>
          </w:tcPr>
          <w:p w14:paraId="1CACC69E"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b/>
                <w:bCs/>
                <w:sz w:val="22"/>
                <w:lang w:eastAsia="ru-RU"/>
              </w:rPr>
              <w:t>Практическое занятие №19</w:t>
            </w:r>
            <w:r w:rsidRPr="000D7655">
              <w:rPr>
                <w:rFonts w:eastAsia="Times New Roman" w:cs="Times New Roman"/>
                <w:sz w:val="22"/>
                <w:lang w:eastAsia="ru-RU"/>
              </w:rPr>
              <w:t xml:space="preserve"> «Арбитражный процесс»</w:t>
            </w:r>
          </w:p>
        </w:tc>
        <w:tc>
          <w:tcPr>
            <w:tcW w:w="305" w:type="pct"/>
            <w:vMerge w:val="restart"/>
            <w:vAlign w:val="center"/>
          </w:tcPr>
          <w:p w14:paraId="2B4C5552"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r w:rsidRPr="000D7655">
              <w:rPr>
                <w:rFonts w:eastAsia="Times New Roman" w:cs="Times New Roman"/>
                <w:bCs/>
                <w:sz w:val="22"/>
                <w:lang w:eastAsia="ru-RU"/>
              </w:rPr>
              <w:t>8</w:t>
            </w:r>
          </w:p>
        </w:tc>
        <w:tc>
          <w:tcPr>
            <w:tcW w:w="571" w:type="pct"/>
            <w:vMerge/>
            <w:shd w:val="clear" w:color="auto" w:fill="auto"/>
            <w:vAlign w:val="center"/>
          </w:tcPr>
          <w:p w14:paraId="2A71EDED"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01667D94" w14:textId="77777777" w:rsidTr="003C0703">
        <w:tblPrEx>
          <w:tblLook w:val="01E0" w:firstRow="1" w:lastRow="1" w:firstColumn="1" w:lastColumn="1" w:noHBand="0" w:noVBand="0"/>
        </w:tblPrEx>
        <w:trPr>
          <w:trHeight w:val="191"/>
        </w:trPr>
        <w:tc>
          <w:tcPr>
            <w:tcW w:w="1040" w:type="pct"/>
            <w:vMerge/>
            <w:shd w:val="clear" w:color="auto" w:fill="auto"/>
          </w:tcPr>
          <w:p w14:paraId="6A8CB769"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shd w:val="clear" w:color="auto" w:fill="auto"/>
          </w:tcPr>
          <w:p w14:paraId="33652D75"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b/>
                <w:sz w:val="22"/>
                <w:lang w:eastAsia="ru-RU"/>
              </w:rPr>
              <w:t>Практическое занятие №20</w:t>
            </w:r>
            <w:r w:rsidRPr="000D7655">
              <w:rPr>
                <w:rFonts w:eastAsia="Times New Roman" w:cs="Times New Roman"/>
                <w:bCs/>
                <w:sz w:val="22"/>
                <w:lang w:eastAsia="ru-RU"/>
              </w:rPr>
              <w:t xml:space="preserve"> «Арбитражный процесс»</w:t>
            </w:r>
          </w:p>
        </w:tc>
        <w:tc>
          <w:tcPr>
            <w:tcW w:w="305" w:type="pct"/>
            <w:vMerge/>
            <w:vAlign w:val="center"/>
          </w:tcPr>
          <w:p w14:paraId="4B8DB413"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shd w:val="clear" w:color="auto" w:fill="auto"/>
            <w:vAlign w:val="center"/>
          </w:tcPr>
          <w:p w14:paraId="16421D30"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0485775C" w14:textId="77777777" w:rsidTr="003C0703">
        <w:tblPrEx>
          <w:tblLook w:val="01E0" w:firstRow="1" w:lastRow="1" w:firstColumn="1" w:lastColumn="1" w:noHBand="0" w:noVBand="0"/>
        </w:tblPrEx>
        <w:trPr>
          <w:trHeight w:val="165"/>
        </w:trPr>
        <w:tc>
          <w:tcPr>
            <w:tcW w:w="1040" w:type="pct"/>
            <w:vMerge/>
            <w:shd w:val="clear" w:color="auto" w:fill="auto"/>
          </w:tcPr>
          <w:p w14:paraId="53EC40A6" w14:textId="77777777" w:rsidR="000D7655" w:rsidRPr="000D7655" w:rsidRDefault="000D7655" w:rsidP="003C0703">
            <w:pPr>
              <w:spacing w:line="240" w:lineRule="auto"/>
              <w:ind w:firstLine="0"/>
              <w:rPr>
                <w:rFonts w:eastAsia="Times New Roman" w:cs="Times New Roman"/>
                <w:bCs/>
                <w:sz w:val="22"/>
                <w:lang w:eastAsia="ru-RU"/>
              </w:rPr>
            </w:pPr>
          </w:p>
        </w:tc>
        <w:tc>
          <w:tcPr>
            <w:tcW w:w="3084" w:type="pct"/>
            <w:shd w:val="clear" w:color="auto" w:fill="auto"/>
          </w:tcPr>
          <w:p w14:paraId="29790EC0"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b/>
                <w:bCs/>
                <w:sz w:val="22"/>
                <w:lang w:eastAsia="ru-RU"/>
              </w:rPr>
              <w:t>Практическое занятие №21</w:t>
            </w:r>
            <w:r w:rsidRPr="000D7655">
              <w:rPr>
                <w:rFonts w:eastAsia="Times New Roman" w:cs="Times New Roman"/>
                <w:sz w:val="22"/>
                <w:lang w:eastAsia="ru-RU"/>
              </w:rPr>
              <w:t xml:space="preserve"> «Арбитражный процесс»</w:t>
            </w:r>
          </w:p>
        </w:tc>
        <w:tc>
          <w:tcPr>
            <w:tcW w:w="305" w:type="pct"/>
            <w:vMerge/>
            <w:vAlign w:val="center"/>
          </w:tcPr>
          <w:p w14:paraId="2437B704"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shd w:val="clear" w:color="auto" w:fill="auto"/>
            <w:vAlign w:val="center"/>
          </w:tcPr>
          <w:p w14:paraId="0874D113"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10358156" w14:textId="77777777" w:rsidTr="003C0703">
        <w:tblPrEx>
          <w:tblLook w:val="01E0" w:firstRow="1" w:lastRow="1" w:firstColumn="1" w:lastColumn="1" w:noHBand="0" w:noVBand="0"/>
        </w:tblPrEx>
        <w:trPr>
          <w:trHeight w:val="70"/>
        </w:trPr>
        <w:tc>
          <w:tcPr>
            <w:tcW w:w="1040" w:type="pct"/>
            <w:vMerge/>
            <w:shd w:val="clear" w:color="auto" w:fill="auto"/>
          </w:tcPr>
          <w:p w14:paraId="0F40B368" w14:textId="77777777" w:rsidR="000D7655" w:rsidRPr="000D7655" w:rsidRDefault="000D7655" w:rsidP="003C0703">
            <w:pPr>
              <w:spacing w:line="240" w:lineRule="auto"/>
              <w:ind w:firstLine="0"/>
              <w:rPr>
                <w:rFonts w:eastAsia="Calibri" w:cs="Times New Roman"/>
                <w:b/>
                <w:sz w:val="22"/>
                <w:lang w:eastAsia="ru-RU"/>
              </w:rPr>
            </w:pPr>
          </w:p>
        </w:tc>
        <w:tc>
          <w:tcPr>
            <w:tcW w:w="3084" w:type="pct"/>
            <w:shd w:val="clear" w:color="auto" w:fill="auto"/>
          </w:tcPr>
          <w:p w14:paraId="402F4BFD" w14:textId="77777777" w:rsidR="000D7655" w:rsidRPr="000D7655" w:rsidRDefault="000D7655" w:rsidP="003C0703">
            <w:pPr>
              <w:spacing w:line="240" w:lineRule="auto"/>
              <w:ind w:firstLine="0"/>
              <w:contextualSpacing/>
              <w:rPr>
                <w:rFonts w:eastAsia="Calibri" w:cs="Times New Roman"/>
                <w:sz w:val="22"/>
                <w:lang w:eastAsia="ru-RU"/>
              </w:rPr>
            </w:pPr>
            <w:r w:rsidRPr="000D7655">
              <w:rPr>
                <w:rFonts w:eastAsia="Times New Roman" w:cs="Times New Roman"/>
                <w:b/>
                <w:sz w:val="22"/>
                <w:lang w:eastAsia="ru-RU"/>
              </w:rPr>
              <w:t>Практическое занятие №22</w:t>
            </w:r>
            <w:r w:rsidRPr="000D7655">
              <w:rPr>
                <w:rFonts w:eastAsia="Times New Roman" w:cs="Times New Roman"/>
                <w:bCs/>
                <w:sz w:val="22"/>
                <w:lang w:eastAsia="ru-RU"/>
              </w:rPr>
              <w:t xml:space="preserve"> «Закрепление раздела Процессуальное право</w:t>
            </w:r>
          </w:p>
        </w:tc>
        <w:tc>
          <w:tcPr>
            <w:tcW w:w="305" w:type="pct"/>
            <w:vMerge/>
            <w:shd w:val="clear" w:color="auto" w:fill="auto"/>
            <w:vAlign w:val="center"/>
          </w:tcPr>
          <w:p w14:paraId="7182ED04" w14:textId="77777777" w:rsidR="000D7655" w:rsidRPr="000D7655" w:rsidRDefault="000D7655" w:rsidP="003C0703">
            <w:pPr>
              <w:suppressAutoHyphens/>
              <w:spacing w:line="240" w:lineRule="auto"/>
              <w:ind w:firstLine="0"/>
              <w:jc w:val="center"/>
              <w:rPr>
                <w:rFonts w:eastAsia="Times New Roman" w:cs="Times New Roman"/>
                <w:bCs/>
                <w:sz w:val="22"/>
                <w:lang w:eastAsia="ru-RU"/>
              </w:rPr>
            </w:pPr>
          </w:p>
        </w:tc>
        <w:tc>
          <w:tcPr>
            <w:tcW w:w="571" w:type="pct"/>
            <w:vMerge/>
            <w:shd w:val="clear" w:color="auto" w:fill="auto"/>
            <w:vAlign w:val="center"/>
          </w:tcPr>
          <w:p w14:paraId="46CBB6ED"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341B8013" w14:textId="77777777" w:rsidTr="003C0703">
        <w:tblPrEx>
          <w:tblLook w:val="01E0" w:firstRow="1" w:lastRow="1" w:firstColumn="1" w:lastColumn="1" w:noHBand="0" w:noVBand="0"/>
        </w:tblPrEx>
        <w:trPr>
          <w:trHeight w:val="70"/>
        </w:trPr>
        <w:tc>
          <w:tcPr>
            <w:tcW w:w="4124" w:type="pct"/>
            <w:gridSpan w:val="2"/>
            <w:shd w:val="clear" w:color="auto" w:fill="auto"/>
          </w:tcPr>
          <w:p w14:paraId="6FAF6E8C" w14:textId="77777777" w:rsidR="000D7655" w:rsidRPr="000D7655" w:rsidRDefault="000D7655" w:rsidP="003C0703">
            <w:pPr>
              <w:spacing w:line="240" w:lineRule="auto"/>
              <w:ind w:firstLine="0"/>
              <w:contextualSpacing/>
              <w:jc w:val="right"/>
              <w:rPr>
                <w:rFonts w:eastAsia="Times New Roman" w:cs="Times New Roman"/>
                <w:b/>
                <w:sz w:val="22"/>
                <w:lang w:eastAsia="ru-RU"/>
              </w:rPr>
            </w:pPr>
            <w:r w:rsidRPr="000D7655">
              <w:rPr>
                <w:rFonts w:eastAsia="Times New Roman" w:cs="Times New Roman"/>
                <w:b/>
                <w:sz w:val="22"/>
                <w:lang w:eastAsia="ru-RU"/>
              </w:rPr>
              <w:t>Экзамен</w:t>
            </w:r>
          </w:p>
        </w:tc>
        <w:tc>
          <w:tcPr>
            <w:tcW w:w="305" w:type="pct"/>
            <w:shd w:val="clear" w:color="auto" w:fill="auto"/>
            <w:vAlign w:val="center"/>
          </w:tcPr>
          <w:p w14:paraId="3830D471" w14:textId="77777777" w:rsidR="000D7655" w:rsidRPr="000D7655" w:rsidRDefault="000D7655" w:rsidP="003C0703">
            <w:pPr>
              <w:suppressAutoHyphens/>
              <w:spacing w:line="240" w:lineRule="auto"/>
              <w:ind w:firstLine="0"/>
              <w:jc w:val="center"/>
              <w:rPr>
                <w:rFonts w:eastAsia="Times New Roman" w:cs="Times New Roman"/>
                <w:b/>
                <w:sz w:val="22"/>
                <w:lang w:eastAsia="ru-RU"/>
              </w:rPr>
            </w:pPr>
            <w:r w:rsidRPr="000D7655">
              <w:rPr>
                <w:rFonts w:eastAsia="Times New Roman" w:cs="Times New Roman"/>
                <w:b/>
                <w:sz w:val="22"/>
                <w:lang w:eastAsia="ru-RU"/>
              </w:rPr>
              <w:t>12</w:t>
            </w:r>
          </w:p>
        </w:tc>
        <w:tc>
          <w:tcPr>
            <w:tcW w:w="571" w:type="pct"/>
            <w:shd w:val="clear" w:color="auto" w:fill="auto"/>
            <w:vAlign w:val="center"/>
          </w:tcPr>
          <w:p w14:paraId="4452B5F6"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r w:rsidR="000D7655" w:rsidRPr="000D7655" w14:paraId="09371ACA" w14:textId="77777777" w:rsidTr="003C0703">
        <w:tblPrEx>
          <w:tblLook w:val="01E0" w:firstRow="1" w:lastRow="1" w:firstColumn="1" w:lastColumn="1" w:noHBand="0" w:noVBand="0"/>
        </w:tblPrEx>
        <w:trPr>
          <w:trHeight w:val="70"/>
        </w:trPr>
        <w:tc>
          <w:tcPr>
            <w:tcW w:w="4124" w:type="pct"/>
            <w:gridSpan w:val="2"/>
            <w:shd w:val="clear" w:color="auto" w:fill="auto"/>
          </w:tcPr>
          <w:p w14:paraId="1E0D2D59" w14:textId="77777777" w:rsidR="000D7655" w:rsidRPr="000D7655" w:rsidRDefault="000D7655" w:rsidP="003C0703">
            <w:pPr>
              <w:spacing w:line="240" w:lineRule="auto"/>
              <w:ind w:firstLine="0"/>
              <w:contextualSpacing/>
              <w:jc w:val="right"/>
              <w:rPr>
                <w:rFonts w:eastAsia="Times New Roman" w:cs="Times New Roman"/>
                <w:b/>
                <w:sz w:val="22"/>
                <w:lang w:eastAsia="ru-RU"/>
              </w:rPr>
            </w:pPr>
            <w:r w:rsidRPr="000D7655">
              <w:rPr>
                <w:rFonts w:eastAsia="Times New Roman" w:cs="Times New Roman"/>
                <w:b/>
                <w:sz w:val="22"/>
                <w:lang w:eastAsia="ru-RU"/>
              </w:rPr>
              <w:t>Всего</w:t>
            </w:r>
          </w:p>
        </w:tc>
        <w:tc>
          <w:tcPr>
            <w:tcW w:w="305" w:type="pct"/>
            <w:shd w:val="clear" w:color="auto" w:fill="auto"/>
            <w:vAlign w:val="center"/>
          </w:tcPr>
          <w:p w14:paraId="7A917E01" w14:textId="77777777" w:rsidR="000D7655" w:rsidRPr="000D7655" w:rsidRDefault="000D7655" w:rsidP="003C0703">
            <w:pPr>
              <w:suppressAutoHyphens/>
              <w:spacing w:line="240" w:lineRule="auto"/>
              <w:ind w:firstLine="0"/>
              <w:jc w:val="center"/>
              <w:rPr>
                <w:rFonts w:eastAsia="Times New Roman" w:cs="Times New Roman"/>
                <w:b/>
                <w:sz w:val="22"/>
                <w:lang w:val="en-US" w:eastAsia="ru-RU"/>
              </w:rPr>
            </w:pPr>
            <w:r w:rsidRPr="000D7655">
              <w:rPr>
                <w:rFonts w:eastAsia="Times New Roman" w:cs="Times New Roman"/>
                <w:b/>
                <w:sz w:val="22"/>
                <w:lang w:eastAsia="ru-RU"/>
              </w:rPr>
              <w:t>78</w:t>
            </w:r>
          </w:p>
        </w:tc>
        <w:tc>
          <w:tcPr>
            <w:tcW w:w="571" w:type="pct"/>
            <w:shd w:val="clear" w:color="auto" w:fill="auto"/>
            <w:vAlign w:val="center"/>
          </w:tcPr>
          <w:p w14:paraId="3A9BE1ED" w14:textId="77777777" w:rsidR="000D7655" w:rsidRPr="000D7655" w:rsidRDefault="000D7655" w:rsidP="003C0703">
            <w:pPr>
              <w:autoSpaceDE w:val="0"/>
              <w:autoSpaceDN w:val="0"/>
              <w:adjustRightInd w:val="0"/>
              <w:spacing w:line="240" w:lineRule="auto"/>
              <w:ind w:firstLine="0"/>
              <w:jc w:val="center"/>
              <w:rPr>
                <w:rFonts w:eastAsia="Calibri" w:cs="Times New Roman"/>
                <w:bCs/>
                <w:iCs/>
                <w:sz w:val="22"/>
                <w:lang w:eastAsia="ru-RU"/>
              </w:rPr>
            </w:pPr>
          </w:p>
        </w:tc>
      </w:tr>
    </w:tbl>
    <w:p w14:paraId="328FE199" w14:textId="1C4E3B3C" w:rsidR="000D7655" w:rsidRDefault="000D7655" w:rsidP="00C44FDB">
      <w:pPr>
        <w:sectPr w:rsidR="000D7655"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5396572D"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47687F">
        <w:rPr>
          <w:b/>
          <w:bCs/>
          <w:color w:val="000000" w:themeColor="text1"/>
        </w:rPr>
        <w:t>ДУП.02 Право</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499B2ACB" w14:textId="77777777" w:rsidR="00457625" w:rsidRPr="001E2D6E" w:rsidRDefault="00457625"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599CA6EC" w14:textId="68DA7126" w:rsidR="00E20774" w:rsidRPr="00BF5E4F" w:rsidRDefault="00E20774" w:rsidP="00DF6C1C">
      <w:pPr>
        <w:rPr>
          <w:color w:val="000000" w:themeColor="text1"/>
        </w:rPr>
      </w:pPr>
      <w:r w:rsidRPr="00BF5E4F">
        <w:rPr>
          <w:color w:val="000000" w:themeColor="text1"/>
        </w:rPr>
        <w:t xml:space="preserve">1. </w:t>
      </w:r>
      <w:r w:rsidR="00DF6C1C" w:rsidRPr="00BF5E4F">
        <w:rPr>
          <w:color w:val="000000" w:themeColor="text1"/>
        </w:rPr>
        <w:t>Певцова Е. А. Право для профессий и специальностей социально-экономического профиля: учебник для студ. учреждений сред. проф. образования / Е. А. Певцова. — 9-е изд., стер. — М.: Издательский центр «Академия», 2021. - 480 с. — ISBN 978-5-0054-0340-7</w:t>
      </w:r>
      <w:r w:rsidRPr="00BF5E4F">
        <w:rPr>
          <w:color w:val="000000" w:themeColor="text1"/>
        </w:rPr>
        <w:t>2</w:t>
      </w:r>
    </w:p>
    <w:p w14:paraId="1F33A097" w14:textId="31D84DBA" w:rsidR="00DF6C1C" w:rsidRPr="00457625" w:rsidRDefault="00DF6C1C" w:rsidP="00DF6C1C">
      <w:pPr>
        <w:rPr>
          <w:color w:val="000000" w:themeColor="text1"/>
        </w:rPr>
      </w:pPr>
      <w:r w:rsidRPr="00BF5E4F">
        <w:rPr>
          <w:color w:val="000000" w:themeColor="text1"/>
        </w:rPr>
        <w:t>2. Певцова Е. А. Право для профессий и специальностей социально-экономического профиля. Практикум: учеб, пособие для студ. учреждений сред. проф. образования / Е. А. Певцова. - 3-е изд., стер. — М.: Образовательно-издательский центр «Академия», 2023. - 176 с. — ISBN 978-5-0054-1418-2</w:t>
      </w:r>
    </w:p>
    <w:p w14:paraId="607056F5" w14:textId="67AAB772" w:rsidR="00EA3F36" w:rsidRPr="00457625" w:rsidRDefault="00EA3F36" w:rsidP="00E20774">
      <w:pPr>
        <w:rPr>
          <w:b/>
          <w:bCs/>
          <w:color w:val="000000" w:themeColor="text1"/>
        </w:rPr>
      </w:pPr>
      <w:r w:rsidRPr="00457625">
        <w:rPr>
          <w:b/>
          <w:bCs/>
          <w:color w:val="000000" w:themeColor="text1"/>
        </w:rPr>
        <w:t xml:space="preserve">Основная литература </w:t>
      </w:r>
    </w:p>
    <w:p w14:paraId="61B1AC7E" w14:textId="7B59A6B4" w:rsidR="00561959" w:rsidRPr="00457625" w:rsidRDefault="00561959" w:rsidP="00561959">
      <w:pPr>
        <w:rPr>
          <w:color w:val="000000" w:themeColor="text1"/>
        </w:rPr>
      </w:pPr>
      <w:r w:rsidRPr="00457625">
        <w:rPr>
          <w:color w:val="000000" w:themeColor="text1"/>
        </w:rPr>
        <w:t xml:space="preserve">1. Корнеева, И. Л.  Семейное право: учебник и практикум для среднего профессионального образования / И. Л. Корнеева. — 4-е изд., </w:t>
      </w:r>
      <w:proofErr w:type="spellStart"/>
      <w:r w:rsidRPr="00457625">
        <w:rPr>
          <w:color w:val="000000" w:themeColor="text1"/>
        </w:rPr>
        <w:t>перераб</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2024. — 285 с. — (Профессиональное образование). — ISBN 978-5-9916-4550-8. — Текст: электронный // Образовательная платформа Юрайт [сайт]. — URL: </w:t>
      </w:r>
      <w:hyperlink r:id="rId9" w:history="1">
        <w:r w:rsidRPr="00457625">
          <w:rPr>
            <w:rStyle w:val="a6"/>
            <w:color w:val="000000" w:themeColor="text1"/>
            <w:u w:val="none"/>
          </w:rPr>
          <w:t>https://urait.ru/bcode/536606</w:t>
        </w:r>
      </w:hyperlink>
    </w:p>
    <w:p w14:paraId="6344CD09" w14:textId="6BDC62CC" w:rsidR="00561959" w:rsidRPr="00457625" w:rsidRDefault="00561959" w:rsidP="00561959">
      <w:pPr>
        <w:rPr>
          <w:color w:val="000000" w:themeColor="text1"/>
        </w:rPr>
      </w:pPr>
      <w:r w:rsidRPr="00457625">
        <w:rPr>
          <w:color w:val="000000" w:themeColor="text1"/>
        </w:rPr>
        <w:t xml:space="preserve">2. Основы права: учебник и практикум для среднего профессионального образования / под общей редакцией А. А. Вологдина. — 5-е изд., </w:t>
      </w:r>
      <w:proofErr w:type="spellStart"/>
      <w:r w:rsidRPr="00457625">
        <w:rPr>
          <w:color w:val="000000" w:themeColor="text1"/>
        </w:rPr>
        <w:t>перераб</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2024. — 417 с. — (Профессиональное образование). — ISBN 978-5-</w:t>
      </w:r>
      <w:r w:rsidRPr="00457625">
        <w:rPr>
          <w:color w:val="000000" w:themeColor="text1"/>
        </w:rPr>
        <w:lastRenderedPageBreak/>
        <w:t>534-19075-5. — Текст: электронный // Образовательная платформа Юрайт [сайт]. — URL: https://urait.ru/bcode/555888</w:t>
      </w:r>
    </w:p>
    <w:p w14:paraId="1B4C739F" w14:textId="1504F006" w:rsidR="00561959" w:rsidRPr="00457625" w:rsidRDefault="00561959" w:rsidP="00E20774">
      <w:pPr>
        <w:rPr>
          <w:color w:val="000000" w:themeColor="text1"/>
        </w:rPr>
      </w:pPr>
      <w:r w:rsidRPr="00457625">
        <w:rPr>
          <w:color w:val="000000" w:themeColor="text1"/>
        </w:rPr>
        <w:t xml:space="preserve">3. Попова, Н. Ф.  Административное право: учебник и практикум для среднего профессионального образования / Н. Ф. Попова. — 6-е изд., </w:t>
      </w:r>
      <w:proofErr w:type="spellStart"/>
      <w:r w:rsidRPr="00457625">
        <w:rPr>
          <w:color w:val="000000" w:themeColor="text1"/>
        </w:rPr>
        <w:t>испр</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2024. — 343 с. — (Профессиональное образование). — ISBN 978-5-534-16489-3. — Текст: электронный // Образовательная платформа Юрайт [сайт]. — URL: https://urait.ru/bcode/537861</w:t>
      </w:r>
    </w:p>
    <w:p w14:paraId="2FEB8DAD" w14:textId="40E92476" w:rsidR="00561959" w:rsidRPr="00457625" w:rsidRDefault="00BF5E4F" w:rsidP="00E20774">
      <w:pPr>
        <w:rPr>
          <w:color w:val="000000" w:themeColor="text1"/>
        </w:rPr>
      </w:pPr>
      <w:r w:rsidRPr="00457625">
        <w:rPr>
          <w:color w:val="000000" w:themeColor="text1"/>
        </w:rPr>
        <w:t>4</w:t>
      </w:r>
      <w:r w:rsidR="00561959" w:rsidRPr="00457625">
        <w:rPr>
          <w:color w:val="000000" w:themeColor="text1"/>
        </w:rPr>
        <w:t xml:space="preserve">. </w:t>
      </w:r>
      <w:proofErr w:type="spellStart"/>
      <w:r w:rsidR="00561959" w:rsidRPr="00457625">
        <w:rPr>
          <w:color w:val="000000" w:themeColor="text1"/>
        </w:rPr>
        <w:t>Чаннов</w:t>
      </w:r>
      <w:proofErr w:type="spellEnd"/>
      <w:r w:rsidR="00561959" w:rsidRPr="00457625">
        <w:rPr>
          <w:color w:val="000000" w:themeColor="text1"/>
        </w:rPr>
        <w:t xml:space="preserve">, С. Е.  Трудовое право: учебник для среднего профессионального образования / С. Е. </w:t>
      </w:r>
      <w:proofErr w:type="spellStart"/>
      <w:r w:rsidR="00561959" w:rsidRPr="00457625">
        <w:rPr>
          <w:color w:val="000000" w:themeColor="text1"/>
        </w:rPr>
        <w:t>Чаннов</w:t>
      </w:r>
      <w:proofErr w:type="spellEnd"/>
      <w:r w:rsidR="00561959" w:rsidRPr="00457625">
        <w:rPr>
          <w:color w:val="000000" w:themeColor="text1"/>
        </w:rPr>
        <w:t xml:space="preserve">, М. В. Пресняков. — 3-е изд., </w:t>
      </w:r>
      <w:proofErr w:type="spellStart"/>
      <w:r w:rsidR="00561959" w:rsidRPr="00457625">
        <w:rPr>
          <w:color w:val="000000" w:themeColor="text1"/>
        </w:rPr>
        <w:t>перераб</w:t>
      </w:r>
      <w:proofErr w:type="spellEnd"/>
      <w:proofErr w:type="gramStart"/>
      <w:r w:rsidR="00561959" w:rsidRPr="00457625">
        <w:rPr>
          <w:color w:val="000000" w:themeColor="text1"/>
        </w:rPr>
        <w:t>.</w:t>
      </w:r>
      <w:proofErr w:type="gramEnd"/>
      <w:r w:rsidR="00561959" w:rsidRPr="00457625">
        <w:rPr>
          <w:color w:val="000000" w:themeColor="text1"/>
        </w:rPr>
        <w:t xml:space="preserve"> и доп. — Москва: Издательство Юрайт, 2023. — 473 с. — (Профессиональное образование). — ISBN 978-5-534-14781-0. — Текст: электронный // Образовательная платформа Юрайт [сайт]. — URL: https://urait.ru/bcode/517340</w:t>
      </w:r>
    </w:p>
    <w:p w14:paraId="2EEC2B22" w14:textId="4593156F" w:rsidR="00E20774" w:rsidRPr="00457625" w:rsidRDefault="00E20774" w:rsidP="00EA3F36">
      <w:pPr>
        <w:rPr>
          <w:b/>
          <w:bCs/>
          <w:color w:val="000000" w:themeColor="text1"/>
        </w:rPr>
      </w:pPr>
      <w:r w:rsidRPr="00457625">
        <w:rPr>
          <w:b/>
          <w:bCs/>
          <w:color w:val="000000" w:themeColor="text1"/>
        </w:rPr>
        <w:t xml:space="preserve">Дополнительная литература </w:t>
      </w:r>
    </w:p>
    <w:p w14:paraId="36AA1140" w14:textId="7517E0A3" w:rsidR="00BF5E4F" w:rsidRPr="00457625" w:rsidRDefault="00BF5E4F" w:rsidP="00EA3F36">
      <w:pPr>
        <w:rPr>
          <w:color w:val="000000" w:themeColor="text1"/>
        </w:rPr>
      </w:pPr>
      <w:r w:rsidRPr="00457625">
        <w:rPr>
          <w:color w:val="000000" w:themeColor="text1"/>
        </w:rPr>
        <w:t xml:space="preserve">1. Нечаева, А. М.  Семейное право Российской Федерации: учебник для среднего профессионального образования / А. М. Нечаева. — 9-е изд., </w:t>
      </w:r>
      <w:proofErr w:type="spellStart"/>
      <w:r w:rsidRPr="00457625">
        <w:rPr>
          <w:color w:val="000000" w:themeColor="text1"/>
        </w:rPr>
        <w:t>перераб</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2023. — 251 с. — (Профессиональное образование). — ISBN 978-5-534-17236-2. — Текст: электронный // Образовательная платформа Юрайт [сайт]. — URL: </w:t>
      </w:r>
      <w:hyperlink r:id="rId10" w:history="1">
        <w:r w:rsidRPr="00457625">
          <w:rPr>
            <w:rStyle w:val="a6"/>
            <w:color w:val="000000" w:themeColor="text1"/>
            <w:u w:val="none"/>
          </w:rPr>
          <w:t>https://urait.ru/bcode/532658</w:t>
        </w:r>
      </w:hyperlink>
    </w:p>
    <w:p w14:paraId="6BFF777D" w14:textId="4B28ABEB" w:rsidR="00BF5E4F" w:rsidRPr="00457625" w:rsidRDefault="00BF5E4F" w:rsidP="00EA3F36">
      <w:pPr>
        <w:rPr>
          <w:color w:val="000000" w:themeColor="text1"/>
        </w:rPr>
      </w:pPr>
      <w:r w:rsidRPr="00457625">
        <w:rPr>
          <w:color w:val="000000" w:themeColor="text1"/>
        </w:rPr>
        <w:t xml:space="preserve">2. Волков, А. М.  Административное право: учебник для среднего профессионального образования / А. М. Волков, Е. А. Лютягина. — 2-е изд., </w:t>
      </w:r>
      <w:proofErr w:type="spellStart"/>
      <w:r w:rsidRPr="00457625">
        <w:rPr>
          <w:color w:val="000000" w:themeColor="text1"/>
        </w:rPr>
        <w:t>перераб</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2023. — 459 с. — (Профессиональное образование). — ISBN 978-5-534-15695-9. — Текст: электронный // Образовательная платформа Юрайт [сайт]. — URL: </w:t>
      </w:r>
      <w:hyperlink r:id="rId11" w:history="1">
        <w:r w:rsidRPr="00457625">
          <w:rPr>
            <w:rStyle w:val="a6"/>
            <w:color w:val="000000" w:themeColor="text1"/>
            <w:u w:val="none"/>
          </w:rPr>
          <w:t>https://urait.ru/bcode/519272</w:t>
        </w:r>
      </w:hyperlink>
    </w:p>
    <w:p w14:paraId="7258232B" w14:textId="323FB63C" w:rsidR="00BF5E4F" w:rsidRPr="00457625" w:rsidRDefault="00BF5E4F" w:rsidP="00EA3F36">
      <w:pPr>
        <w:rPr>
          <w:color w:val="000000" w:themeColor="text1"/>
        </w:rPr>
      </w:pPr>
      <w:r w:rsidRPr="00457625">
        <w:rPr>
          <w:color w:val="000000" w:themeColor="text1"/>
        </w:rPr>
        <w:t xml:space="preserve">3. Анисимов, А. П.  Гражданское право. Общая часть: учебник для среднего профессионального образования / А. П. Анисимов, М. Ю. Козлова, А. Я. Рыженков; под общей редакцией А. Я. </w:t>
      </w:r>
      <w:proofErr w:type="spellStart"/>
      <w:r w:rsidRPr="00457625">
        <w:rPr>
          <w:color w:val="000000" w:themeColor="text1"/>
        </w:rPr>
        <w:t>Рыженкова</w:t>
      </w:r>
      <w:proofErr w:type="spellEnd"/>
      <w:r w:rsidRPr="00457625">
        <w:rPr>
          <w:color w:val="000000" w:themeColor="text1"/>
        </w:rPr>
        <w:t xml:space="preserve">. — 5-е изд., </w:t>
      </w:r>
      <w:proofErr w:type="spellStart"/>
      <w:r w:rsidRPr="00457625">
        <w:rPr>
          <w:color w:val="000000" w:themeColor="text1"/>
        </w:rPr>
        <w:t>перераб</w:t>
      </w:r>
      <w:proofErr w:type="spellEnd"/>
      <w:proofErr w:type="gramStart"/>
      <w:r w:rsidRPr="00457625">
        <w:rPr>
          <w:color w:val="000000" w:themeColor="text1"/>
        </w:rPr>
        <w:t>.</w:t>
      </w:r>
      <w:proofErr w:type="gramEnd"/>
      <w:r w:rsidRPr="00457625">
        <w:rPr>
          <w:color w:val="000000" w:themeColor="text1"/>
        </w:rPr>
        <w:t xml:space="preserve"> и доп. — Москва: Издательство Юрайт, 2024. — 435 с. — (Профессиональное образование). — ISBN 978-5-534-15434-4. — Текст: электронный // Образовательная платформа Юрайт [сайт]. — URL: </w:t>
      </w:r>
      <w:hyperlink r:id="rId12" w:history="1">
        <w:r w:rsidR="00457625" w:rsidRPr="00457625">
          <w:rPr>
            <w:rStyle w:val="a6"/>
            <w:color w:val="000000" w:themeColor="text1"/>
            <w:u w:val="none"/>
          </w:rPr>
          <w:t>https://urait.ru/bcode/537147</w:t>
        </w:r>
      </w:hyperlink>
    </w:p>
    <w:p w14:paraId="177BD9CF" w14:textId="77777777" w:rsidR="00457625" w:rsidRPr="00BF5E4F" w:rsidRDefault="00457625" w:rsidP="00EA3F36">
      <w:pPr>
        <w:rPr>
          <w:color w:val="000000" w:themeColor="text1"/>
        </w:rPr>
      </w:pPr>
    </w:p>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5528854F"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47687F">
        <w:rPr>
          <w:b/>
          <w:bCs/>
        </w:rPr>
        <w:t>ДУП.02 Право</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lastRenderedPageBreak/>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w:t>
      </w:r>
      <w:r>
        <w:lastRenderedPageBreak/>
        <w:t>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6642EB46" w:rsidR="00DB2A56" w:rsidRDefault="0029164C" w:rsidP="0029164C">
      <w:r>
        <w:t xml:space="preserve">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w:t>
      </w:r>
      <w:r w:rsidR="00497394">
        <w:t xml:space="preserve">и профессиональных </w:t>
      </w:r>
      <w:r>
        <w:t>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0"/>
        <w:gridCol w:w="1843"/>
        <w:gridCol w:w="2972"/>
      </w:tblGrid>
      <w:tr w:rsidR="00BF5E4F" w:rsidRPr="0032133A" w14:paraId="3D130FF0" w14:textId="77777777" w:rsidTr="00497394">
        <w:trPr>
          <w:tblHeader/>
          <w:jc w:val="center"/>
        </w:trPr>
        <w:tc>
          <w:tcPr>
            <w:tcW w:w="2424" w:type="pct"/>
            <w:tcBorders>
              <w:top w:val="single" w:sz="4" w:space="0" w:color="000000"/>
              <w:left w:val="single" w:sz="4" w:space="0" w:color="000000"/>
              <w:bottom w:val="single" w:sz="4" w:space="0" w:color="000000"/>
              <w:right w:val="single" w:sz="4" w:space="0" w:color="000000"/>
            </w:tcBorders>
            <w:hideMark/>
          </w:tcPr>
          <w:p w14:paraId="65AD56A6" w14:textId="77777777" w:rsidR="00BF5E4F" w:rsidRPr="0032133A" w:rsidRDefault="00BF5E4F" w:rsidP="008E53DF">
            <w:pPr>
              <w:spacing w:line="240" w:lineRule="auto"/>
              <w:ind w:firstLine="0"/>
              <w:jc w:val="center"/>
              <w:rPr>
                <w:rFonts w:eastAsia="Calibri" w:cs="Times New Roman"/>
                <w:b/>
                <w:sz w:val="22"/>
              </w:rPr>
            </w:pPr>
            <w:r w:rsidRPr="0032133A">
              <w:rPr>
                <w:rFonts w:eastAsia="Times New Roman" w:cs="Times New Roman"/>
                <w:b/>
                <w:sz w:val="22"/>
                <w:lang w:eastAsia="ru-RU"/>
              </w:rPr>
              <w:t>Общая/профессиональная компетенция</w:t>
            </w:r>
          </w:p>
        </w:tc>
        <w:tc>
          <w:tcPr>
            <w:tcW w:w="986" w:type="pct"/>
            <w:tcBorders>
              <w:top w:val="single" w:sz="4" w:space="0" w:color="000000"/>
              <w:left w:val="single" w:sz="4" w:space="0" w:color="000000"/>
              <w:bottom w:val="single" w:sz="4" w:space="0" w:color="000000"/>
              <w:right w:val="single" w:sz="4" w:space="0" w:color="000000"/>
            </w:tcBorders>
          </w:tcPr>
          <w:p w14:paraId="45E2101F" w14:textId="77777777" w:rsidR="00BF5E4F" w:rsidRPr="0032133A" w:rsidRDefault="00BF5E4F" w:rsidP="008E53DF">
            <w:pPr>
              <w:spacing w:line="240" w:lineRule="auto"/>
              <w:ind w:firstLine="0"/>
              <w:jc w:val="center"/>
              <w:rPr>
                <w:rFonts w:eastAsia="Calibri" w:cs="Times New Roman"/>
                <w:b/>
                <w:sz w:val="22"/>
              </w:rPr>
            </w:pPr>
            <w:r w:rsidRPr="0032133A">
              <w:rPr>
                <w:rFonts w:eastAsia="Times New Roman" w:cs="Times New Roman"/>
                <w:b/>
                <w:sz w:val="22"/>
                <w:lang w:eastAsia="ru-RU"/>
              </w:rPr>
              <w:t>Раздел/Тема</w:t>
            </w:r>
          </w:p>
        </w:tc>
        <w:tc>
          <w:tcPr>
            <w:tcW w:w="1590" w:type="pct"/>
            <w:tcBorders>
              <w:top w:val="single" w:sz="4" w:space="0" w:color="000000"/>
              <w:left w:val="single" w:sz="4" w:space="0" w:color="000000"/>
              <w:bottom w:val="single" w:sz="4" w:space="0" w:color="000000"/>
              <w:right w:val="single" w:sz="4" w:space="0" w:color="000000"/>
            </w:tcBorders>
            <w:hideMark/>
          </w:tcPr>
          <w:p w14:paraId="0C914BBC" w14:textId="77777777" w:rsidR="00BF5E4F" w:rsidRPr="0032133A" w:rsidRDefault="00BF5E4F" w:rsidP="008E53DF">
            <w:pPr>
              <w:spacing w:line="240" w:lineRule="auto"/>
              <w:ind w:firstLine="0"/>
              <w:jc w:val="center"/>
              <w:rPr>
                <w:rFonts w:eastAsia="Calibri" w:cs="Times New Roman"/>
                <w:b/>
                <w:sz w:val="22"/>
              </w:rPr>
            </w:pPr>
            <w:r w:rsidRPr="0032133A">
              <w:rPr>
                <w:rFonts w:eastAsia="Times New Roman" w:cs="Times New Roman"/>
                <w:b/>
                <w:sz w:val="22"/>
                <w:lang w:eastAsia="ru-RU"/>
              </w:rPr>
              <w:t>Тип оценочных мероприятий</w:t>
            </w:r>
          </w:p>
        </w:tc>
      </w:tr>
      <w:tr w:rsidR="00497394" w:rsidRPr="0032133A" w14:paraId="3C9FE9A6" w14:textId="77777777" w:rsidTr="00497394">
        <w:trPr>
          <w:jc w:val="center"/>
        </w:trPr>
        <w:tc>
          <w:tcPr>
            <w:tcW w:w="2424" w:type="pct"/>
          </w:tcPr>
          <w:p w14:paraId="1F573D36"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01. Выбирать способы решения задач профессиональной деятельности применительно к различным контекстам</w:t>
            </w:r>
          </w:p>
        </w:tc>
        <w:tc>
          <w:tcPr>
            <w:tcW w:w="986" w:type="pct"/>
            <w:tcBorders>
              <w:top w:val="single" w:sz="4" w:space="0" w:color="000000"/>
              <w:left w:val="single" w:sz="4" w:space="0" w:color="000000"/>
              <w:bottom w:val="single" w:sz="4" w:space="0" w:color="000000"/>
              <w:right w:val="single" w:sz="4" w:space="0" w:color="000000"/>
            </w:tcBorders>
          </w:tcPr>
          <w:p w14:paraId="5FDFCB7E" w14:textId="01C04DA5" w:rsidR="00497394" w:rsidRDefault="00497394" w:rsidP="008E53DF">
            <w:pPr>
              <w:spacing w:line="240" w:lineRule="auto"/>
              <w:ind w:firstLine="0"/>
              <w:rPr>
                <w:rFonts w:eastAsia="Calibri" w:cs="Times New Roman"/>
                <w:sz w:val="22"/>
              </w:rPr>
            </w:pPr>
            <w:r>
              <w:rPr>
                <w:rFonts w:eastAsia="Calibri" w:cs="Times New Roman"/>
                <w:sz w:val="22"/>
              </w:rPr>
              <w:t>Р2 Тема 2.1</w:t>
            </w:r>
          </w:p>
          <w:p w14:paraId="6A7B98BB" w14:textId="77777777" w:rsidR="00497394" w:rsidRDefault="00497394" w:rsidP="008E53DF">
            <w:pPr>
              <w:spacing w:line="240" w:lineRule="auto"/>
              <w:ind w:firstLine="0"/>
              <w:rPr>
                <w:rFonts w:eastAsia="Calibri" w:cs="Times New Roman"/>
                <w:sz w:val="22"/>
              </w:rPr>
            </w:pPr>
            <w:r>
              <w:rPr>
                <w:rFonts w:eastAsia="Calibri" w:cs="Times New Roman"/>
                <w:sz w:val="22"/>
              </w:rPr>
              <w:t>Р3 Тема 3.1</w:t>
            </w:r>
          </w:p>
          <w:p w14:paraId="7D7DF627" w14:textId="77777777" w:rsidR="00497394" w:rsidRDefault="00497394" w:rsidP="008E53DF">
            <w:pPr>
              <w:spacing w:line="240" w:lineRule="auto"/>
              <w:ind w:firstLine="0"/>
              <w:rPr>
                <w:rFonts w:eastAsia="Calibri" w:cs="Times New Roman"/>
                <w:sz w:val="22"/>
              </w:rPr>
            </w:pPr>
            <w:r>
              <w:rPr>
                <w:rFonts w:eastAsia="Calibri" w:cs="Times New Roman"/>
                <w:sz w:val="22"/>
              </w:rPr>
              <w:t>Р4 Тема 4.1</w:t>
            </w:r>
          </w:p>
          <w:p w14:paraId="1B101EC8" w14:textId="7A616CB0" w:rsidR="00497394" w:rsidRPr="0032133A" w:rsidRDefault="00497394" w:rsidP="008E53DF">
            <w:pPr>
              <w:spacing w:line="240" w:lineRule="auto"/>
              <w:ind w:firstLine="0"/>
              <w:rPr>
                <w:rFonts w:eastAsia="Calibri" w:cs="Times New Roman"/>
                <w:sz w:val="22"/>
              </w:rPr>
            </w:pPr>
            <w:r>
              <w:rPr>
                <w:rFonts w:eastAsia="Calibri" w:cs="Times New Roman"/>
                <w:sz w:val="22"/>
              </w:rPr>
              <w:t>Р5 Темы 5.1, 5.2</w:t>
            </w:r>
          </w:p>
        </w:tc>
        <w:tc>
          <w:tcPr>
            <w:tcW w:w="1590" w:type="pct"/>
            <w:vMerge w:val="restart"/>
            <w:tcBorders>
              <w:top w:val="single" w:sz="4" w:space="0" w:color="000000"/>
              <w:left w:val="single" w:sz="4" w:space="0" w:color="000000"/>
              <w:right w:val="single" w:sz="4" w:space="0" w:color="000000"/>
            </w:tcBorders>
            <w:vAlign w:val="center"/>
          </w:tcPr>
          <w:p w14:paraId="5479AF47"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 xml:space="preserve">Самооценка и </w:t>
            </w:r>
            <w:proofErr w:type="spellStart"/>
            <w:r w:rsidRPr="0032133A">
              <w:rPr>
                <w:rFonts w:eastAsia="Times New Roman" w:cs="Times New Roman"/>
                <w:sz w:val="22"/>
                <w:lang w:eastAsia="ru-RU"/>
              </w:rPr>
              <w:t>взаимооценка</w:t>
            </w:r>
            <w:proofErr w:type="spellEnd"/>
          </w:p>
          <w:p w14:paraId="5B4621B7"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Устный и письменный опрос</w:t>
            </w:r>
          </w:p>
          <w:p w14:paraId="2C884B0A"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Результаты выполнения</w:t>
            </w:r>
          </w:p>
          <w:p w14:paraId="03B38525"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учебных заданий</w:t>
            </w:r>
          </w:p>
          <w:p w14:paraId="19078CFF"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Практические работы</w:t>
            </w:r>
          </w:p>
          <w:p w14:paraId="51B8E116" w14:textId="77777777" w:rsidR="00497394" w:rsidRPr="0032133A" w:rsidRDefault="00497394" w:rsidP="008E53DF">
            <w:pPr>
              <w:spacing w:line="240" w:lineRule="auto"/>
              <w:ind w:firstLine="0"/>
              <w:rPr>
                <w:rFonts w:eastAsia="Times New Roman" w:cs="Times New Roman"/>
                <w:sz w:val="22"/>
                <w:lang w:eastAsia="ru-RU"/>
              </w:rPr>
            </w:pPr>
            <w:r w:rsidRPr="0032133A">
              <w:rPr>
                <w:rFonts w:eastAsia="Times New Roman" w:cs="Times New Roman"/>
                <w:sz w:val="22"/>
                <w:lang w:eastAsia="ru-RU"/>
              </w:rPr>
              <w:t>Промежуточная аттестация</w:t>
            </w:r>
          </w:p>
        </w:tc>
      </w:tr>
      <w:tr w:rsidR="00497394" w:rsidRPr="0032133A" w14:paraId="3B1BC302" w14:textId="77777777" w:rsidTr="00497394">
        <w:trPr>
          <w:jc w:val="center"/>
        </w:trPr>
        <w:tc>
          <w:tcPr>
            <w:tcW w:w="2424" w:type="pct"/>
          </w:tcPr>
          <w:p w14:paraId="5DD36B48"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986" w:type="pct"/>
            <w:tcBorders>
              <w:top w:val="single" w:sz="4" w:space="0" w:color="000000"/>
              <w:left w:val="single" w:sz="4" w:space="0" w:color="000000"/>
              <w:bottom w:val="single" w:sz="4" w:space="0" w:color="000000"/>
              <w:right w:val="single" w:sz="4" w:space="0" w:color="000000"/>
            </w:tcBorders>
          </w:tcPr>
          <w:p w14:paraId="725CD105" w14:textId="77777777" w:rsidR="00497394" w:rsidRDefault="00497394" w:rsidP="008E53DF">
            <w:pPr>
              <w:spacing w:line="240" w:lineRule="auto"/>
              <w:ind w:firstLine="0"/>
              <w:rPr>
                <w:rFonts w:eastAsia="Calibri" w:cs="Times New Roman"/>
                <w:sz w:val="22"/>
              </w:rPr>
            </w:pPr>
            <w:r>
              <w:rPr>
                <w:rFonts w:eastAsia="Calibri" w:cs="Times New Roman"/>
                <w:sz w:val="22"/>
              </w:rPr>
              <w:t>Р1 Темы 1.1, 1.2</w:t>
            </w:r>
          </w:p>
          <w:p w14:paraId="47AB9661" w14:textId="77777777" w:rsidR="00497394" w:rsidRDefault="00497394" w:rsidP="008E53DF">
            <w:pPr>
              <w:spacing w:line="240" w:lineRule="auto"/>
              <w:ind w:firstLine="0"/>
              <w:rPr>
                <w:rFonts w:eastAsia="Calibri" w:cs="Times New Roman"/>
                <w:sz w:val="22"/>
              </w:rPr>
            </w:pPr>
            <w:r>
              <w:rPr>
                <w:rFonts w:eastAsia="Calibri" w:cs="Times New Roman"/>
                <w:sz w:val="22"/>
              </w:rPr>
              <w:t>Р2 Темы 2.1, 2.2, 2.3, 2.4</w:t>
            </w:r>
          </w:p>
          <w:p w14:paraId="0B6CC02D" w14:textId="3D7C4D0B" w:rsidR="00497394" w:rsidRPr="0032133A" w:rsidRDefault="00497394" w:rsidP="008E53DF">
            <w:pPr>
              <w:spacing w:line="240" w:lineRule="auto"/>
              <w:ind w:firstLine="0"/>
              <w:rPr>
                <w:rFonts w:eastAsia="Calibri" w:cs="Times New Roman"/>
                <w:sz w:val="22"/>
              </w:rPr>
            </w:pPr>
            <w:r>
              <w:rPr>
                <w:rFonts w:eastAsia="Calibri" w:cs="Times New Roman"/>
                <w:sz w:val="22"/>
              </w:rPr>
              <w:t>Р3 Тема 3.1</w:t>
            </w:r>
          </w:p>
        </w:tc>
        <w:tc>
          <w:tcPr>
            <w:tcW w:w="1590" w:type="pct"/>
            <w:vMerge/>
            <w:tcBorders>
              <w:left w:val="single" w:sz="4" w:space="0" w:color="000000"/>
              <w:right w:val="single" w:sz="4" w:space="0" w:color="000000"/>
            </w:tcBorders>
          </w:tcPr>
          <w:p w14:paraId="5F4026C2" w14:textId="03633267" w:rsidR="00497394" w:rsidRPr="0032133A" w:rsidRDefault="00497394" w:rsidP="008E53DF">
            <w:pPr>
              <w:spacing w:line="240" w:lineRule="auto"/>
              <w:ind w:firstLine="0"/>
              <w:rPr>
                <w:rFonts w:eastAsia="Times New Roman" w:cs="Times New Roman"/>
                <w:sz w:val="22"/>
                <w:lang w:eastAsia="ru-RU"/>
              </w:rPr>
            </w:pPr>
          </w:p>
        </w:tc>
      </w:tr>
      <w:tr w:rsidR="00497394" w:rsidRPr="0032133A" w14:paraId="54022B91" w14:textId="77777777" w:rsidTr="00497394">
        <w:trPr>
          <w:jc w:val="center"/>
        </w:trPr>
        <w:tc>
          <w:tcPr>
            <w:tcW w:w="2424" w:type="pct"/>
          </w:tcPr>
          <w:p w14:paraId="3314F819" w14:textId="6A69C2DD"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03. Планировать и реализовывать собственное профессиональное и личностное развитие,</w:t>
            </w:r>
            <w:r>
              <w:rPr>
                <w:rFonts w:eastAsia="Times New Roman" w:cs="Times New Roman"/>
                <w:color w:val="000000"/>
                <w:sz w:val="22"/>
                <w:lang w:eastAsia="ru-RU"/>
              </w:rPr>
              <w:t xml:space="preserve"> </w:t>
            </w:r>
            <w:r w:rsidRPr="0032133A">
              <w:rPr>
                <w:rFonts w:eastAsia="Times New Roman" w:cs="Times New Roman"/>
                <w:color w:val="000000"/>
                <w:sz w:val="22"/>
                <w:lang w:eastAsia="ru-RU"/>
              </w:rPr>
              <w:t>предпринимательскую деятельность</w:t>
            </w:r>
            <w:r>
              <w:rPr>
                <w:rFonts w:eastAsia="Times New Roman" w:cs="Times New Roman"/>
                <w:color w:val="000000"/>
                <w:sz w:val="22"/>
                <w:lang w:eastAsia="ru-RU"/>
              </w:rPr>
              <w:t xml:space="preserve"> </w:t>
            </w:r>
            <w:r w:rsidRPr="0032133A">
              <w:rPr>
                <w:rFonts w:eastAsia="Times New Roman" w:cs="Times New Roman"/>
                <w:color w:val="000000"/>
                <w:sz w:val="22"/>
                <w:lang w:eastAsia="ru-RU"/>
              </w:rPr>
              <w:t>в профессиональной сфере, использовать знания по правовой и финансовой грамотности в различных жизненных ситуациях</w:t>
            </w:r>
          </w:p>
        </w:tc>
        <w:tc>
          <w:tcPr>
            <w:tcW w:w="986" w:type="pct"/>
            <w:tcBorders>
              <w:top w:val="single" w:sz="4" w:space="0" w:color="000000"/>
              <w:left w:val="single" w:sz="4" w:space="0" w:color="000000"/>
              <w:bottom w:val="single" w:sz="4" w:space="0" w:color="000000"/>
              <w:right w:val="single" w:sz="4" w:space="0" w:color="000000"/>
            </w:tcBorders>
          </w:tcPr>
          <w:p w14:paraId="58095453" w14:textId="2D7C832E" w:rsidR="00497394" w:rsidRDefault="00497394" w:rsidP="008E53DF">
            <w:pPr>
              <w:spacing w:line="240" w:lineRule="auto"/>
              <w:ind w:firstLine="0"/>
              <w:rPr>
                <w:rFonts w:eastAsia="Calibri" w:cs="Times New Roman"/>
                <w:sz w:val="22"/>
              </w:rPr>
            </w:pPr>
            <w:r>
              <w:rPr>
                <w:rFonts w:eastAsia="Calibri" w:cs="Times New Roman"/>
                <w:sz w:val="22"/>
              </w:rPr>
              <w:t>Р2 Тема 2.3</w:t>
            </w:r>
          </w:p>
          <w:p w14:paraId="753F3F24" w14:textId="6D43AB23" w:rsidR="00497394" w:rsidRPr="0032133A" w:rsidRDefault="00497394" w:rsidP="008E53DF">
            <w:pPr>
              <w:spacing w:line="240" w:lineRule="auto"/>
              <w:ind w:firstLine="0"/>
              <w:rPr>
                <w:rFonts w:eastAsia="Calibri" w:cs="Times New Roman"/>
                <w:sz w:val="22"/>
              </w:rPr>
            </w:pPr>
            <w:r>
              <w:rPr>
                <w:rFonts w:eastAsia="Calibri" w:cs="Times New Roman"/>
                <w:sz w:val="22"/>
              </w:rPr>
              <w:t>Р4 Тема 4.1</w:t>
            </w:r>
          </w:p>
        </w:tc>
        <w:tc>
          <w:tcPr>
            <w:tcW w:w="1590" w:type="pct"/>
            <w:vMerge/>
            <w:tcBorders>
              <w:left w:val="single" w:sz="4" w:space="0" w:color="000000"/>
              <w:right w:val="single" w:sz="4" w:space="0" w:color="000000"/>
            </w:tcBorders>
          </w:tcPr>
          <w:p w14:paraId="1705C924" w14:textId="0F915896" w:rsidR="00497394" w:rsidRPr="0032133A" w:rsidRDefault="00497394" w:rsidP="008E53DF">
            <w:pPr>
              <w:spacing w:line="240" w:lineRule="auto"/>
              <w:ind w:firstLine="0"/>
              <w:rPr>
                <w:rFonts w:eastAsia="Times New Roman" w:cs="Times New Roman"/>
                <w:sz w:val="22"/>
                <w:lang w:eastAsia="ru-RU"/>
              </w:rPr>
            </w:pPr>
          </w:p>
        </w:tc>
      </w:tr>
      <w:tr w:rsidR="00497394" w:rsidRPr="0032133A" w14:paraId="5F27E5A3" w14:textId="77777777" w:rsidTr="00497394">
        <w:trPr>
          <w:jc w:val="center"/>
        </w:trPr>
        <w:tc>
          <w:tcPr>
            <w:tcW w:w="2424" w:type="pct"/>
          </w:tcPr>
          <w:p w14:paraId="724E2A12"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04. Эффективно взаимодействовать и работать в коллективе и команде</w:t>
            </w:r>
          </w:p>
        </w:tc>
        <w:tc>
          <w:tcPr>
            <w:tcW w:w="986" w:type="pct"/>
            <w:tcBorders>
              <w:top w:val="single" w:sz="4" w:space="0" w:color="000000"/>
              <w:left w:val="single" w:sz="4" w:space="0" w:color="000000"/>
              <w:bottom w:val="single" w:sz="4" w:space="0" w:color="000000"/>
              <w:right w:val="single" w:sz="4" w:space="0" w:color="000000"/>
            </w:tcBorders>
          </w:tcPr>
          <w:p w14:paraId="5A717DD8" w14:textId="77777777" w:rsidR="00497394" w:rsidRDefault="00497394" w:rsidP="008E53DF">
            <w:pPr>
              <w:spacing w:line="240" w:lineRule="auto"/>
              <w:ind w:firstLine="0"/>
              <w:rPr>
                <w:rFonts w:eastAsia="Calibri" w:cs="Times New Roman"/>
                <w:sz w:val="22"/>
              </w:rPr>
            </w:pPr>
            <w:r>
              <w:rPr>
                <w:rFonts w:eastAsia="Calibri" w:cs="Times New Roman"/>
                <w:sz w:val="22"/>
              </w:rPr>
              <w:t>Р3 Тема 3.1</w:t>
            </w:r>
          </w:p>
          <w:p w14:paraId="302FE3A2" w14:textId="63996E76" w:rsidR="00497394" w:rsidRPr="0032133A" w:rsidRDefault="00497394" w:rsidP="008E53DF">
            <w:pPr>
              <w:spacing w:line="240" w:lineRule="auto"/>
              <w:ind w:firstLine="0"/>
              <w:rPr>
                <w:rFonts w:eastAsia="Calibri" w:cs="Times New Roman"/>
                <w:sz w:val="22"/>
              </w:rPr>
            </w:pPr>
            <w:r>
              <w:rPr>
                <w:rFonts w:eastAsia="Calibri" w:cs="Times New Roman"/>
                <w:sz w:val="22"/>
              </w:rPr>
              <w:t>Р4 Тема 4.1</w:t>
            </w:r>
          </w:p>
        </w:tc>
        <w:tc>
          <w:tcPr>
            <w:tcW w:w="1590" w:type="pct"/>
            <w:vMerge/>
            <w:tcBorders>
              <w:left w:val="single" w:sz="4" w:space="0" w:color="000000"/>
              <w:right w:val="single" w:sz="4" w:space="0" w:color="000000"/>
            </w:tcBorders>
          </w:tcPr>
          <w:p w14:paraId="07D3B087" w14:textId="56002AB0" w:rsidR="00497394" w:rsidRPr="0032133A" w:rsidRDefault="00497394" w:rsidP="008E53DF">
            <w:pPr>
              <w:spacing w:line="240" w:lineRule="auto"/>
              <w:ind w:firstLine="0"/>
              <w:rPr>
                <w:rFonts w:eastAsia="Times New Roman" w:cs="Times New Roman"/>
                <w:sz w:val="22"/>
                <w:lang w:eastAsia="ru-RU"/>
              </w:rPr>
            </w:pPr>
          </w:p>
        </w:tc>
      </w:tr>
      <w:tr w:rsidR="00497394" w:rsidRPr="0032133A" w14:paraId="23CEC2DE" w14:textId="77777777" w:rsidTr="00497394">
        <w:trPr>
          <w:jc w:val="center"/>
        </w:trPr>
        <w:tc>
          <w:tcPr>
            <w:tcW w:w="2424" w:type="pct"/>
          </w:tcPr>
          <w:p w14:paraId="18A179B4"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986" w:type="pct"/>
            <w:tcBorders>
              <w:top w:val="single" w:sz="4" w:space="0" w:color="000000"/>
              <w:left w:val="single" w:sz="4" w:space="0" w:color="000000"/>
              <w:bottom w:val="single" w:sz="4" w:space="0" w:color="000000"/>
              <w:right w:val="single" w:sz="4" w:space="0" w:color="000000"/>
            </w:tcBorders>
          </w:tcPr>
          <w:p w14:paraId="1564F797" w14:textId="77777777" w:rsidR="00497394" w:rsidRDefault="00497394" w:rsidP="008E53DF">
            <w:pPr>
              <w:spacing w:line="240" w:lineRule="auto"/>
              <w:ind w:firstLine="0"/>
              <w:rPr>
                <w:rFonts w:eastAsia="Calibri" w:cs="Times New Roman"/>
                <w:sz w:val="22"/>
              </w:rPr>
            </w:pPr>
            <w:r>
              <w:rPr>
                <w:rFonts w:eastAsia="Calibri" w:cs="Times New Roman"/>
                <w:sz w:val="22"/>
              </w:rPr>
              <w:t>Р1 Темы 1.1, 1.2</w:t>
            </w:r>
          </w:p>
          <w:p w14:paraId="6E5CA5B3" w14:textId="77777777" w:rsidR="00497394" w:rsidRDefault="00497394" w:rsidP="008E53DF">
            <w:pPr>
              <w:spacing w:line="240" w:lineRule="auto"/>
              <w:ind w:firstLine="0"/>
              <w:rPr>
                <w:rFonts w:eastAsia="Calibri" w:cs="Times New Roman"/>
                <w:sz w:val="22"/>
              </w:rPr>
            </w:pPr>
            <w:r>
              <w:rPr>
                <w:rFonts w:eastAsia="Calibri" w:cs="Times New Roman"/>
                <w:sz w:val="22"/>
              </w:rPr>
              <w:t>Р2 Темы 2.1., 2.2, 2.3, 2.4</w:t>
            </w:r>
          </w:p>
          <w:p w14:paraId="1F5021E9" w14:textId="07D35C44" w:rsidR="00497394" w:rsidRPr="0032133A" w:rsidRDefault="00497394" w:rsidP="008E53DF">
            <w:pPr>
              <w:spacing w:line="240" w:lineRule="auto"/>
              <w:ind w:firstLine="0"/>
              <w:rPr>
                <w:rFonts w:eastAsia="Calibri" w:cs="Times New Roman"/>
                <w:sz w:val="22"/>
              </w:rPr>
            </w:pPr>
            <w:r>
              <w:rPr>
                <w:rFonts w:eastAsia="Calibri" w:cs="Times New Roman"/>
                <w:sz w:val="22"/>
              </w:rPr>
              <w:t>Р5 Темы 5.1, 5.2</w:t>
            </w:r>
          </w:p>
        </w:tc>
        <w:tc>
          <w:tcPr>
            <w:tcW w:w="1590" w:type="pct"/>
            <w:vMerge/>
            <w:tcBorders>
              <w:left w:val="single" w:sz="4" w:space="0" w:color="000000"/>
              <w:right w:val="single" w:sz="4" w:space="0" w:color="000000"/>
            </w:tcBorders>
          </w:tcPr>
          <w:p w14:paraId="6A463E3E" w14:textId="5F72849E" w:rsidR="00497394" w:rsidRPr="0032133A" w:rsidRDefault="00497394" w:rsidP="008E53DF">
            <w:pPr>
              <w:spacing w:line="240" w:lineRule="auto"/>
              <w:ind w:firstLine="0"/>
              <w:rPr>
                <w:rFonts w:eastAsia="Times New Roman" w:cs="Times New Roman"/>
                <w:sz w:val="22"/>
                <w:lang w:eastAsia="ru-RU"/>
              </w:rPr>
            </w:pPr>
          </w:p>
        </w:tc>
      </w:tr>
      <w:tr w:rsidR="00497394" w:rsidRPr="0032133A" w14:paraId="5C6B3F2A" w14:textId="77777777" w:rsidTr="00497394">
        <w:trPr>
          <w:jc w:val="center"/>
        </w:trPr>
        <w:tc>
          <w:tcPr>
            <w:tcW w:w="2424" w:type="pct"/>
          </w:tcPr>
          <w:p w14:paraId="4E16792B"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06. Проявлять гражданско-патриотическую позицию, демонстрировать осознанное поведение 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986" w:type="pct"/>
            <w:tcBorders>
              <w:top w:val="single" w:sz="4" w:space="0" w:color="000000"/>
              <w:left w:val="single" w:sz="4" w:space="0" w:color="000000"/>
              <w:bottom w:val="single" w:sz="4" w:space="0" w:color="000000"/>
              <w:right w:val="single" w:sz="4" w:space="0" w:color="000000"/>
            </w:tcBorders>
          </w:tcPr>
          <w:p w14:paraId="60C21103" w14:textId="77777777" w:rsidR="00497394" w:rsidRDefault="00497394" w:rsidP="008E53DF">
            <w:pPr>
              <w:spacing w:line="240" w:lineRule="auto"/>
              <w:ind w:firstLine="0"/>
              <w:rPr>
                <w:rFonts w:eastAsia="Calibri" w:cs="Times New Roman"/>
                <w:sz w:val="22"/>
              </w:rPr>
            </w:pPr>
            <w:r>
              <w:rPr>
                <w:rFonts w:eastAsia="Calibri" w:cs="Times New Roman"/>
                <w:sz w:val="22"/>
              </w:rPr>
              <w:t>Р1 Темы 1.1, 1.2</w:t>
            </w:r>
          </w:p>
          <w:p w14:paraId="2BA16FA9" w14:textId="7C5FD1AA" w:rsidR="00497394" w:rsidRPr="0032133A" w:rsidRDefault="00497394" w:rsidP="008E53DF">
            <w:pPr>
              <w:spacing w:line="240" w:lineRule="auto"/>
              <w:ind w:firstLine="0"/>
              <w:rPr>
                <w:rFonts w:eastAsia="Calibri" w:cs="Times New Roman"/>
                <w:sz w:val="22"/>
              </w:rPr>
            </w:pPr>
            <w:r>
              <w:rPr>
                <w:rFonts w:eastAsia="Calibri" w:cs="Times New Roman"/>
                <w:sz w:val="22"/>
              </w:rPr>
              <w:t>Р2 Темы 2.1, 2.2, 2.3, 2.4</w:t>
            </w:r>
          </w:p>
        </w:tc>
        <w:tc>
          <w:tcPr>
            <w:tcW w:w="1590" w:type="pct"/>
            <w:vMerge/>
            <w:tcBorders>
              <w:left w:val="single" w:sz="4" w:space="0" w:color="000000"/>
              <w:right w:val="single" w:sz="4" w:space="0" w:color="000000"/>
            </w:tcBorders>
          </w:tcPr>
          <w:p w14:paraId="337CF90D" w14:textId="475683B4" w:rsidR="00497394" w:rsidRPr="0032133A" w:rsidRDefault="00497394" w:rsidP="008E53DF">
            <w:pPr>
              <w:spacing w:line="240" w:lineRule="auto"/>
              <w:ind w:firstLine="0"/>
              <w:rPr>
                <w:rFonts w:eastAsia="Times New Roman" w:cs="Times New Roman"/>
                <w:sz w:val="22"/>
                <w:lang w:eastAsia="ru-RU"/>
              </w:rPr>
            </w:pPr>
          </w:p>
        </w:tc>
      </w:tr>
      <w:tr w:rsidR="00497394" w:rsidRPr="0032133A" w14:paraId="0AF49E94" w14:textId="77777777" w:rsidTr="00497394">
        <w:trPr>
          <w:jc w:val="center"/>
        </w:trPr>
        <w:tc>
          <w:tcPr>
            <w:tcW w:w="2424" w:type="pct"/>
          </w:tcPr>
          <w:p w14:paraId="19630720" w14:textId="77777777" w:rsidR="00497394" w:rsidRPr="0032133A" w:rsidRDefault="00497394" w:rsidP="008E53DF">
            <w:pPr>
              <w:spacing w:line="240" w:lineRule="auto"/>
              <w:ind w:firstLine="0"/>
              <w:rPr>
                <w:rFonts w:eastAsia="Calibri" w:cs="Times New Roman"/>
                <w:b/>
                <w:sz w:val="22"/>
              </w:rPr>
            </w:pPr>
            <w:r w:rsidRPr="0032133A">
              <w:rPr>
                <w:rFonts w:eastAsia="Times New Roman" w:cs="Times New Roman"/>
                <w:color w:val="000000"/>
                <w:sz w:val="22"/>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986" w:type="pct"/>
            <w:tcBorders>
              <w:top w:val="single" w:sz="4" w:space="0" w:color="000000"/>
              <w:left w:val="single" w:sz="4" w:space="0" w:color="000000"/>
              <w:bottom w:val="single" w:sz="4" w:space="0" w:color="000000"/>
              <w:right w:val="single" w:sz="4" w:space="0" w:color="000000"/>
            </w:tcBorders>
          </w:tcPr>
          <w:p w14:paraId="4FA3FCEC" w14:textId="23909EFA" w:rsidR="00497394" w:rsidRPr="0032133A" w:rsidRDefault="00497394" w:rsidP="008E53DF">
            <w:pPr>
              <w:spacing w:line="240" w:lineRule="auto"/>
              <w:ind w:firstLine="0"/>
              <w:rPr>
                <w:rFonts w:eastAsia="Calibri" w:cs="Times New Roman"/>
                <w:sz w:val="22"/>
              </w:rPr>
            </w:pPr>
            <w:r>
              <w:rPr>
                <w:rFonts w:eastAsia="Calibri" w:cs="Times New Roman"/>
                <w:sz w:val="22"/>
              </w:rPr>
              <w:t>Р1 Темы 1.2</w:t>
            </w:r>
          </w:p>
        </w:tc>
        <w:tc>
          <w:tcPr>
            <w:tcW w:w="1590" w:type="pct"/>
            <w:vMerge/>
            <w:tcBorders>
              <w:left w:val="single" w:sz="4" w:space="0" w:color="000000"/>
              <w:right w:val="single" w:sz="4" w:space="0" w:color="000000"/>
            </w:tcBorders>
          </w:tcPr>
          <w:p w14:paraId="0F2148DA" w14:textId="5D077637" w:rsidR="00497394" w:rsidRPr="0032133A" w:rsidRDefault="00497394" w:rsidP="008E53DF">
            <w:pPr>
              <w:spacing w:line="240" w:lineRule="auto"/>
              <w:ind w:firstLine="0"/>
              <w:rPr>
                <w:rFonts w:eastAsia="Times New Roman" w:cs="Times New Roman"/>
                <w:sz w:val="22"/>
                <w:lang w:eastAsia="ru-RU"/>
              </w:rPr>
            </w:pPr>
          </w:p>
        </w:tc>
      </w:tr>
      <w:tr w:rsidR="00497394" w:rsidRPr="0032133A" w14:paraId="496CA074" w14:textId="77777777" w:rsidTr="00497394">
        <w:trPr>
          <w:jc w:val="center"/>
        </w:trPr>
        <w:tc>
          <w:tcPr>
            <w:tcW w:w="2424" w:type="pct"/>
          </w:tcPr>
          <w:p w14:paraId="65743CE6" w14:textId="77777777" w:rsidR="00497394" w:rsidRPr="0032133A" w:rsidRDefault="00497394" w:rsidP="008E53DF">
            <w:pPr>
              <w:spacing w:line="240" w:lineRule="auto"/>
              <w:ind w:firstLine="0"/>
              <w:rPr>
                <w:rFonts w:eastAsia="Calibri" w:cs="Times New Roman"/>
                <w:b/>
                <w:sz w:val="22"/>
              </w:rPr>
            </w:pPr>
            <w:r w:rsidRPr="0032133A">
              <w:rPr>
                <w:rFonts w:cs="Times New Roman"/>
                <w:sz w:val="22"/>
              </w:rPr>
              <w:t>ОК 09</w:t>
            </w:r>
            <w:r w:rsidRPr="0032133A">
              <w:rPr>
                <w:rFonts w:cs="Times New Roman"/>
                <w:sz w:val="22"/>
              </w:rPr>
              <w:tab/>
              <w:t>Пользоваться профессиональной документацией на государственном и иностранном языках.</w:t>
            </w:r>
          </w:p>
        </w:tc>
        <w:tc>
          <w:tcPr>
            <w:tcW w:w="986" w:type="pct"/>
            <w:tcBorders>
              <w:top w:val="single" w:sz="4" w:space="0" w:color="000000"/>
              <w:left w:val="single" w:sz="4" w:space="0" w:color="000000"/>
              <w:bottom w:val="single" w:sz="4" w:space="0" w:color="000000"/>
              <w:right w:val="single" w:sz="4" w:space="0" w:color="000000"/>
            </w:tcBorders>
          </w:tcPr>
          <w:p w14:paraId="660D4F5B" w14:textId="77777777" w:rsidR="00497394" w:rsidRDefault="00497394" w:rsidP="008E53DF">
            <w:pPr>
              <w:spacing w:line="240" w:lineRule="auto"/>
              <w:ind w:firstLine="0"/>
              <w:rPr>
                <w:rFonts w:eastAsia="Calibri" w:cs="Times New Roman"/>
                <w:sz w:val="22"/>
              </w:rPr>
            </w:pPr>
            <w:r>
              <w:rPr>
                <w:rFonts w:eastAsia="Calibri" w:cs="Times New Roman"/>
                <w:sz w:val="22"/>
              </w:rPr>
              <w:t>Р2 Тема 2.4</w:t>
            </w:r>
          </w:p>
          <w:p w14:paraId="42062DA4" w14:textId="06E334B0" w:rsidR="00497394" w:rsidRPr="0032133A" w:rsidRDefault="00497394" w:rsidP="008E53DF">
            <w:pPr>
              <w:spacing w:line="240" w:lineRule="auto"/>
              <w:ind w:firstLine="0"/>
              <w:rPr>
                <w:rFonts w:eastAsia="Calibri" w:cs="Times New Roman"/>
                <w:sz w:val="22"/>
              </w:rPr>
            </w:pPr>
            <w:r>
              <w:rPr>
                <w:rFonts w:eastAsia="Calibri" w:cs="Times New Roman"/>
                <w:sz w:val="22"/>
              </w:rPr>
              <w:t>Р5 Темы 5.1, 5.2</w:t>
            </w:r>
          </w:p>
        </w:tc>
        <w:tc>
          <w:tcPr>
            <w:tcW w:w="1590" w:type="pct"/>
            <w:vMerge/>
            <w:tcBorders>
              <w:left w:val="single" w:sz="4" w:space="0" w:color="000000"/>
              <w:right w:val="single" w:sz="4" w:space="0" w:color="000000"/>
            </w:tcBorders>
          </w:tcPr>
          <w:p w14:paraId="329641F2" w14:textId="024F166B" w:rsidR="00497394" w:rsidRPr="0032133A" w:rsidRDefault="00497394" w:rsidP="008E53DF">
            <w:pPr>
              <w:spacing w:line="240" w:lineRule="auto"/>
              <w:ind w:firstLine="0"/>
              <w:rPr>
                <w:rFonts w:eastAsia="Times New Roman" w:cs="Times New Roman"/>
                <w:sz w:val="22"/>
                <w:lang w:eastAsia="ru-RU"/>
              </w:rPr>
            </w:pPr>
          </w:p>
        </w:tc>
      </w:tr>
      <w:tr w:rsidR="00497394" w:rsidRPr="0032133A" w14:paraId="7FF6DEE0" w14:textId="77777777" w:rsidTr="00497394">
        <w:trPr>
          <w:jc w:val="center"/>
        </w:trPr>
        <w:tc>
          <w:tcPr>
            <w:tcW w:w="2424" w:type="pct"/>
          </w:tcPr>
          <w:p w14:paraId="67545D2D" w14:textId="77777777" w:rsidR="00497394" w:rsidRPr="0032133A" w:rsidRDefault="00497394" w:rsidP="008E53DF">
            <w:pPr>
              <w:spacing w:line="240" w:lineRule="auto"/>
              <w:ind w:firstLine="0"/>
              <w:rPr>
                <w:rFonts w:eastAsia="Calibri" w:cs="Times New Roman"/>
                <w:b/>
                <w:sz w:val="22"/>
              </w:rPr>
            </w:pPr>
            <w:r w:rsidRPr="0032133A">
              <w:rPr>
                <w:rFonts w:cs="Times New Roman"/>
                <w:sz w:val="22"/>
              </w:rPr>
              <w:t>ПК 1.1</w:t>
            </w:r>
            <w:r w:rsidRPr="0032133A">
              <w:rPr>
                <w:rFonts w:cs="Times New Roman"/>
                <w:sz w:val="22"/>
              </w:rPr>
              <w:tab/>
              <w:t>Осуществлять профессиональное толкование норм права</w:t>
            </w:r>
          </w:p>
        </w:tc>
        <w:tc>
          <w:tcPr>
            <w:tcW w:w="986" w:type="pct"/>
            <w:tcBorders>
              <w:top w:val="single" w:sz="4" w:space="0" w:color="000000"/>
              <w:left w:val="single" w:sz="4" w:space="0" w:color="000000"/>
              <w:bottom w:val="single" w:sz="4" w:space="0" w:color="000000"/>
              <w:right w:val="single" w:sz="4" w:space="0" w:color="000000"/>
            </w:tcBorders>
          </w:tcPr>
          <w:p w14:paraId="163E198E" w14:textId="53D0D075" w:rsidR="00497394" w:rsidRDefault="00497394" w:rsidP="008E53DF">
            <w:pPr>
              <w:spacing w:line="240" w:lineRule="auto"/>
              <w:ind w:firstLine="0"/>
              <w:rPr>
                <w:rFonts w:eastAsia="Calibri" w:cs="Times New Roman"/>
                <w:sz w:val="22"/>
              </w:rPr>
            </w:pPr>
            <w:r>
              <w:rPr>
                <w:rFonts w:eastAsia="Calibri" w:cs="Times New Roman"/>
                <w:sz w:val="22"/>
              </w:rPr>
              <w:t>Р2 Тема 2.4</w:t>
            </w:r>
          </w:p>
          <w:p w14:paraId="0CDA029B" w14:textId="5A494FA6" w:rsidR="00497394" w:rsidRDefault="00497394" w:rsidP="008E53DF">
            <w:pPr>
              <w:spacing w:line="240" w:lineRule="auto"/>
              <w:ind w:firstLine="0"/>
              <w:rPr>
                <w:rFonts w:eastAsia="Calibri" w:cs="Times New Roman"/>
                <w:sz w:val="22"/>
              </w:rPr>
            </w:pPr>
            <w:r>
              <w:rPr>
                <w:rFonts w:eastAsia="Calibri" w:cs="Times New Roman"/>
                <w:sz w:val="22"/>
              </w:rPr>
              <w:t>Р4 Тема 4.1</w:t>
            </w:r>
          </w:p>
          <w:p w14:paraId="3DB8FCC4" w14:textId="6CD3C948" w:rsidR="00497394" w:rsidRPr="0032133A" w:rsidRDefault="00497394" w:rsidP="008E53DF">
            <w:pPr>
              <w:spacing w:line="240" w:lineRule="auto"/>
              <w:ind w:firstLine="0"/>
              <w:rPr>
                <w:rFonts w:eastAsia="Calibri" w:cs="Times New Roman"/>
                <w:sz w:val="22"/>
              </w:rPr>
            </w:pPr>
            <w:r>
              <w:rPr>
                <w:rFonts w:eastAsia="Calibri" w:cs="Times New Roman"/>
                <w:sz w:val="22"/>
              </w:rPr>
              <w:t>Р5 Тема 5.1</w:t>
            </w:r>
          </w:p>
        </w:tc>
        <w:tc>
          <w:tcPr>
            <w:tcW w:w="1590" w:type="pct"/>
            <w:vMerge/>
            <w:tcBorders>
              <w:left w:val="single" w:sz="4" w:space="0" w:color="000000"/>
              <w:right w:val="single" w:sz="4" w:space="0" w:color="000000"/>
            </w:tcBorders>
          </w:tcPr>
          <w:p w14:paraId="0C3FA057" w14:textId="2F1BB2B5" w:rsidR="00497394" w:rsidRPr="0032133A" w:rsidRDefault="00497394" w:rsidP="008E53DF">
            <w:pPr>
              <w:spacing w:line="240" w:lineRule="auto"/>
              <w:ind w:firstLine="0"/>
              <w:rPr>
                <w:rFonts w:eastAsia="Times New Roman" w:cs="Times New Roman"/>
                <w:sz w:val="22"/>
                <w:lang w:eastAsia="ru-RU"/>
              </w:rPr>
            </w:pPr>
          </w:p>
        </w:tc>
      </w:tr>
      <w:tr w:rsidR="00497394" w:rsidRPr="0032133A" w14:paraId="6AD88B49" w14:textId="77777777" w:rsidTr="00497394">
        <w:trPr>
          <w:jc w:val="center"/>
        </w:trPr>
        <w:tc>
          <w:tcPr>
            <w:tcW w:w="2424" w:type="pct"/>
          </w:tcPr>
          <w:p w14:paraId="3CD13D33" w14:textId="77777777" w:rsidR="00497394" w:rsidRPr="0032133A" w:rsidRDefault="00497394" w:rsidP="008E53DF">
            <w:pPr>
              <w:spacing w:line="240" w:lineRule="auto"/>
              <w:ind w:firstLine="0"/>
              <w:rPr>
                <w:rFonts w:eastAsia="Calibri" w:cs="Times New Roman"/>
                <w:b/>
                <w:sz w:val="22"/>
              </w:rPr>
            </w:pPr>
            <w:r w:rsidRPr="0032133A">
              <w:rPr>
                <w:rFonts w:cs="Times New Roman"/>
                <w:sz w:val="22"/>
              </w:rPr>
              <w:t>ПК 1.2</w:t>
            </w:r>
            <w:r w:rsidRPr="0032133A">
              <w:rPr>
                <w:rFonts w:cs="Times New Roman"/>
                <w:sz w:val="22"/>
              </w:rPr>
              <w:tab/>
              <w:t>Применять нормы права для решения задач в профессиональной деятельности</w:t>
            </w:r>
          </w:p>
        </w:tc>
        <w:tc>
          <w:tcPr>
            <w:tcW w:w="986" w:type="pct"/>
            <w:tcBorders>
              <w:top w:val="single" w:sz="4" w:space="0" w:color="000000"/>
              <w:left w:val="single" w:sz="4" w:space="0" w:color="000000"/>
              <w:bottom w:val="single" w:sz="4" w:space="0" w:color="000000"/>
              <w:right w:val="single" w:sz="4" w:space="0" w:color="000000"/>
            </w:tcBorders>
          </w:tcPr>
          <w:p w14:paraId="7DAC348A" w14:textId="68F4D2E1" w:rsidR="00497394" w:rsidRDefault="00497394" w:rsidP="00497394">
            <w:pPr>
              <w:spacing w:line="240" w:lineRule="auto"/>
              <w:ind w:firstLine="0"/>
              <w:rPr>
                <w:rFonts w:eastAsia="Calibri" w:cs="Times New Roman"/>
                <w:sz w:val="22"/>
              </w:rPr>
            </w:pPr>
            <w:r>
              <w:rPr>
                <w:rFonts w:eastAsia="Calibri" w:cs="Times New Roman"/>
                <w:sz w:val="22"/>
              </w:rPr>
              <w:t>Р2 Тема 2.4</w:t>
            </w:r>
          </w:p>
          <w:p w14:paraId="134AE58C" w14:textId="41B83B89" w:rsidR="00497394" w:rsidRDefault="00497394" w:rsidP="00497394">
            <w:pPr>
              <w:spacing w:line="240" w:lineRule="auto"/>
              <w:ind w:firstLine="0"/>
              <w:rPr>
                <w:rFonts w:eastAsia="Calibri" w:cs="Times New Roman"/>
                <w:sz w:val="22"/>
              </w:rPr>
            </w:pPr>
            <w:r>
              <w:rPr>
                <w:rFonts w:eastAsia="Calibri" w:cs="Times New Roman"/>
                <w:sz w:val="22"/>
              </w:rPr>
              <w:t>Р4 Тема 4.1</w:t>
            </w:r>
          </w:p>
          <w:p w14:paraId="08B6F39C" w14:textId="5268A0CC" w:rsidR="00497394" w:rsidRPr="0032133A" w:rsidRDefault="00497394" w:rsidP="00497394">
            <w:pPr>
              <w:spacing w:line="240" w:lineRule="auto"/>
              <w:ind w:firstLine="0"/>
              <w:rPr>
                <w:rFonts w:cs="Times New Roman"/>
                <w:sz w:val="22"/>
              </w:rPr>
            </w:pPr>
            <w:r>
              <w:rPr>
                <w:rFonts w:eastAsia="Calibri" w:cs="Times New Roman"/>
                <w:sz w:val="22"/>
              </w:rPr>
              <w:t>Р5 Тема 5.1</w:t>
            </w:r>
          </w:p>
        </w:tc>
        <w:tc>
          <w:tcPr>
            <w:tcW w:w="1590" w:type="pct"/>
            <w:vMerge/>
            <w:tcBorders>
              <w:left w:val="single" w:sz="4" w:space="0" w:color="000000"/>
              <w:right w:val="single" w:sz="4" w:space="0" w:color="000000"/>
            </w:tcBorders>
          </w:tcPr>
          <w:p w14:paraId="7C6FDF5A" w14:textId="54A38732" w:rsidR="00497394" w:rsidRPr="0032133A" w:rsidRDefault="00497394" w:rsidP="008E53DF">
            <w:pPr>
              <w:spacing w:line="240" w:lineRule="auto"/>
              <w:ind w:firstLine="0"/>
              <w:rPr>
                <w:rFonts w:eastAsia="Times New Roman" w:cs="Times New Roman"/>
                <w:sz w:val="22"/>
                <w:lang w:eastAsia="ru-RU"/>
              </w:rPr>
            </w:pPr>
          </w:p>
        </w:tc>
      </w:tr>
      <w:tr w:rsidR="00497394" w:rsidRPr="0032133A" w14:paraId="615922B8" w14:textId="77777777" w:rsidTr="00497394">
        <w:trPr>
          <w:jc w:val="center"/>
        </w:trPr>
        <w:tc>
          <w:tcPr>
            <w:tcW w:w="2424" w:type="pct"/>
          </w:tcPr>
          <w:p w14:paraId="106458A6" w14:textId="77777777" w:rsidR="00497394" w:rsidRPr="0032133A" w:rsidRDefault="00497394" w:rsidP="008E53DF">
            <w:pPr>
              <w:spacing w:line="240" w:lineRule="auto"/>
              <w:ind w:firstLine="0"/>
              <w:rPr>
                <w:rFonts w:eastAsia="Calibri" w:cs="Times New Roman"/>
                <w:b/>
                <w:sz w:val="22"/>
              </w:rPr>
            </w:pPr>
            <w:r w:rsidRPr="0032133A">
              <w:rPr>
                <w:rFonts w:cs="Times New Roman"/>
                <w:sz w:val="22"/>
              </w:rPr>
              <w:lastRenderedPageBreak/>
              <w:t>ПК 1.3</w:t>
            </w:r>
            <w:r w:rsidRPr="0032133A">
              <w:rPr>
                <w:rFonts w:cs="Times New Roman"/>
                <w:sz w:val="22"/>
              </w:rPr>
              <w:tab/>
              <w:t>Владеть навыками подготовки юридических документов, в том числе с использованием информационных технологий</w:t>
            </w:r>
          </w:p>
        </w:tc>
        <w:tc>
          <w:tcPr>
            <w:tcW w:w="986" w:type="pct"/>
            <w:tcBorders>
              <w:top w:val="single" w:sz="4" w:space="0" w:color="000000"/>
              <w:left w:val="single" w:sz="4" w:space="0" w:color="000000"/>
              <w:bottom w:val="single" w:sz="4" w:space="0" w:color="000000"/>
              <w:right w:val="single" w:sz="4" w:space="0" w:color="000000"/>
            </w:tcBorders>
          </w:tcPr>
          <w:p w14:paraId="12ED85F5" w14:textId="45F5BE6A" w:rsidR="00497394" w:rsidRDefault="00497394" w:rsidP="00497394">
            <w:pPr>
              <w:spacing w:line="240" w:lineRule="auto"/>
              <w:ind w:firstLine="0"/>
              <w:rPr>
                <w:rFonts w:eastAsia="Calibri" w:cs="Times New Roman"/>
                <w:sz w:val="22"/>
              </w:rPr>
            </w:pPr>
            <w:r>
              <w:rPr>
                <w:rFonts w:eastAsia="Calibri" w:cs="Times New Roman"/>
                <w:sz w:val="22"/>
              </w:rPr>
              <w:t>Р2 Тема 2.4</w:t>
            </w:r>
          </w:p>
          <w:p w14:paraId="7F96BF1F" w14:textId="72B73D57" w:rsidR="00497394" w:rsidRDefault="00497394" w:rsidP="00497394">
            <w:pPr>
              <w:spacing w:line="240" w:lineRule="auto"/>
              <w:ind w:firstLine="0"/>
              <w:rPr>
                <w:rFonts w:eastAsia="Calibri" w:cs="Times New Roman"/>
                <w:sz w:val="22"/>
              </w:rPr>
            </w:pPr>
            <w:r>
              <w:rPr>
                <w:rFonts w:eastAsia="Calibri" w:cs="Times New Roman"/>
                <w:sz w:val="22"/>
              </w:rPr>
              <w:t>Р4 Тема 4.1</w:t>
            </w:r>
          </w:p>
          <w:p w14:paraId="118CF50E" w14:textId="3D38C54C" w:rsidR="00497394" w:rsidRPr="0032133A" w:rsidRDefault="00497394" w:rsidP="00497394">
            <w:pPr>
              <w:spacing w:line="240" w:lineRule="auto"/>
              <w:ind w:firstLine="0"/>
              <w:rPr>
                <w:rFonts w:eastAsia="Calibri" w:cs="Times New Roman"/>
                <w:sz w:val="22"/>
              </w:rPr>
            </w:pPr>
            <w:r>
              <w:rPr>
                <w:rFonts w:eastAsia="Calibri" w:cs="Times New Roman"/>
                <w:sz w:val="22"/>
              </w:rPr>
              <w:t>Р5 Тема 5.1</w:t>
            </w:r>
          </w:p>
        </w:tc>
        <w:tc>
          <w:tcPr>
            <w:tcW w:w="1590" w:type="pct"/>
            <w:vMerge/>
            <w:tcBorders>
              <w:left w:val="single" w:sz="4" w:space="0" w:color="000000"/>
              <w:bottom w:val="single" w:sz="4" w:space="0" w:color="000000"/>
              <w:right w:val="single" w:sz="4" w:space="0" w:color="000000"/>
            </w:tcBorders>
          </w:tcPr>
          <w:p w14:paraId="7C298ED3" w14:textId="208677E9" w:rsidR="00497394" w:rsidRPr="0032133A" w:rsidRDefault="00497394" w:rsidP="008E53DF">
            <w:pPr>
              <w:spacing w:line="240" w:lineRule="auto"/>
              <w:ind w:firstLine="0"/>
              <w:rPr>
                <w:rFonts w:eastAsia="Times New Roman" w:cs="Times New Roman"/>
                <w:sz w:val="22"/>
                <w:lang w:eastAsia="ru-RU"/>
              </w:rPr>
            </w:pPr>
          </w:p>
        </w:tc>
      </w:tr>
    </w:tbl>
    <w:p w14:paraId="2D124EA2" w14:textId="77777777" w:rsidR="00BF5E4F" w:rsidRDefault="00BF5E4F" w:rsidP="0029164C"/>
    <w:p w14:paraId="7D1395E6" w14:textId="77777777" w:rsidR="00C77D7D" w:rsidRPr="00C77D7D" w:rsidRDefault="00C77D7D" w:rsidP="00C77D7D">
      <w:pPr>
        <w:ind w:firstLine="851"/>
        <w:rPr>
          <w:rFonts w:eastAsia="Times New Roman" w:cs="Times New Roman"/>
          <w:color w:val="000000"/>
          <w:szCs w:val="24"/>
          <w:lang w:eastAsia="en"/>
        </w:rPr>
      </w:pPr>
      <w:bookmarkStart w:id="17" w:name="_Hlk205392749"/>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62C855BD"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AE5A6E">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7"/>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2D90" w14:textId="77777777" w:rsidR="00E564C7" w:rsidRDefault="00E564C7" w:rsidP="004E2B8F">
      <w:pPr>
        <w:spacing w:line="240" w:lineRule="auto"/>
      </w:pPr>
      <w:r>
        <w:separator/>
      </w:r>
    </w:p>
  </w:endnote>
  <w:endnote w:type="continuationSeparator" w:id="0">
    <w:p w14:paraId="0D501E3A" w14:textId="77777777" w:rsidR="00E564C7" w:rsidRDefault="00E564C7"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3564" w14:textId="77777777" w:rsidR="00E564C7" w:rsidRDefault="00E564C7" w:rsidP="004E2B8F">
      <w:pPr>
        <w:spacing w:line="240" w:lineRule="auto"/>
      </w:pPr>
      <w:r>
        <w:separator/>
      </w:r>
    </w:p>
  </w:footnote>
  <w:footnote w:type="continuationSeparator" w:id="0">
    <w:p w14:paraId="3BAA05FB" w14:textId="77777777" w:rsidR="00E564C7" w:rsidRDefault="00E564C7"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2695"/>
    <w:rsid w:val="000347ED"/>
    <w:rsid w:val="0004475C"/>
    <w:rsid w:val="00066A58"/>
    <w:rsid w:val="000B3099"/>
    <w:rsid w:val="000B3B83"/>
    <w:rsid w:val="000D2939"/>
    <w:rsid w:val="000D675A"/>
    <w:rsid w:val="000D7655"/>
    <w:rsid w:val="000F15FD"/>
    <w:rsid w:val="00103BF1"/>
    <w:rsid w:val="0014035E"/>
    <w:rsid w:val="001A1B63"/>
    <w:rsid w:val="001B573B"/>
    <w:rsid w:val="001E15BD"/>
    <w:rsid w:val="001E2D6E"/>
    <w:rsid w:val="001F57A7"/>
    <w:rsid w:val="00226130"/>
    <w:rsid w:val="0029164C"/>
    <w:rsid w:val="002B4427"/>
    <w:rsid w:val="002C1720"/>
    <w:rsid w:val="002D0293"/>
    <w:rsid w:val="002D62CE"/>
    <w:rsid w:val="002E56D3"/>
    <w:rsid w:val="002F5579"/>
    <w:rsid w:val="00303E10"/>
    <w:rsid w:val="0032785C"/>
    <w:rsid w:val="00377D74"/>
    <w:rsid w:val="00395008"/>
    <w:rsid w:val="003C0703"/>
    <w:rsid w:val="003C2845"/>
    <w:rsid w:val="003E0805"/>
    <w:rsid w:val="00411E8A"/>
    <w:rsid w:val="0044289D"/>
    <w:rsid w:val="00457625"/>
    <w:rsid w:val="0047402A"/>
    <w:rsid w:val="0047687F"/>
    <w:rsid w:val="00497394"/>
    <w:rsid w:val="004A46A4"/>
    <w:rsid w:val="004B6D41"/>
    <w:rsid w:val="004C3ED3"/>
    <w:rsid w:val="004E2B8F"/>
    <w:rsid w:val="004E780F"/>
    <w:rsid w:val="00515625"/>
    <w:rsid w:val="00516BB3"/>
    <w:rsid w:val="00517FE0"/>
    <w:rsid w:val="00522F22"/>
    <w:rsid w:val="00536B9A"/>
    <w:rsid w:val="00552ACC"/>
    <w:rsid w:val="00555783"/>
    <w:rsid w:val="00560C28"/>
    <w:rsid w:val="00561959"/>
    <w:rsid w:val="00583A46"/>
    <w:rsid w:val="005B04DA"/>
    <w:rsid w:val="00600E4F"/>
    <w:rsid w:val="00601712"/>
    <w:rsid w:val="00635247"/>
    <w:rsid w:val="00647CA6"/>
    <w:rsid w:val="0066399B"/>
    <w:rsid w:val="00676DF0"/>
    <w:rsid w:val="00684DE5"/>
    <w:rsid w:val="006B614F"/>
    <w:rsid w:val="00726BFF"/>
    <w:rsid w:val="00790140"/>
    <w:rsid w:val="007A08DE"/>
    <w:rsid w:val="007B4CC7"/>
    <w:rsid w:val="008015FD"/>
    <w:rsid w:val="00803159"/>
    <w:rsid w:val="008144BF"/>
    <w:rsid w:val="00826932"/>
    <w:rsid w:val="008578F9"/>
    <w:rsid w:val="00870973"/>
    <w:rsid w:val="00890740"/>
    <w:rsid w:val="0089750C"/>
    <w:rsid w:val="008A77AE"/>
    <w:rsid w:val="008B5F66"/>
    <w:rsid w:val="008D75BD"/>
    <w:rsid w:val="008F406A"/>
    <w:rsid w:val="00910850"/>
    <w:rsid w:val="00924ED4"/>
    <w:rsid w:val="0093569E"/>
    <w:rsid w:val="009548DB"/>
    <w:rsid w:val="00956FE0"/>
    <w:rsid w:val="00960E6E"/>
    <w:rsid w:val="00967DBE"/>
    <w:rsid w:val="009805CF"/>
    <w:rsid w:val="00984B03"/>
    <w:rsid w:val="00992796"/>
    <w:rsid w:val="009A2D0C"/>
    <w:rsid w:val="009E3EAE"/>
    <w:rsid w:val="00A1543A"/>
    <w:rsid w:val="00A20D91"/>
    <w:rsid w:val="00A51F65"/>
    <w:rsid w:val="00A559DB"/>
    <w:rsid w:val="00A80B28"/>
    <w:rsid w:val="00AB4FD3"/>
    <w:rsid w:val="00AE5A6E"/>
    <w:rsid w:val="00AE77D9"/>
    <w:rsid w:val="00B056C9"/>
    <w:rsid w:val="00B20637"/>
    <w:rsid w:val="00B20DE9"/>
    <w:rsid w:val="00B509C9"/>
    <w:rsid w:val="00B53561"/>
    <w:rsid w:val="00B55692"/>
    <w:rsid w:val="00BD130C"/>
    <w:rsid w:val="00BE2464"/>
    <w:rsid w:val="00BF40B4"/>
    <w:rsid w:val="00BF47E1"/>
    <w:rsid w:val="00BF5E4F"/>
    <w:rsid w:val="00C44F7B"/>
    <w:rsid w:val="00C44FDB"/>
    <w:rsid w:val="00C5771F"/>
    <w:rsid w:val="00C73718"/>
    <w:rsid w:val="00C77D7D"/>
    <w:rsid w:val="00C93C56"/>
    <w:rsid w:val="00CB5CAE"/>
    <w:rsid w:val="00CB6549"/>
    <w:rsid w:val="00CC3A24"/>
    <w:rsid w:val="00CE38AA"/>
    <w:rsid w:val="00D10406"/>
    <w:rsid w:val="00D130D4"/>
    <w:rsid w:val="00D525B2"/>
    <w:rsid w:val="00D561F8"/>
    <w:rsid w:val="00D77D94"/>
    <w:rsid w:val="00DB2A56"/>
    <w:rsid w:val="00DF6C1C"/>
    <w:rsid w:val="00E15381"/>
    <w:rsid w:val="00E15A49"/>
    <w:rsid w:val="00E20774"/>
    <w:rsid w:val="00E24053"/>
    <w:rsid w:val="00E35BFC"/>
    <w:rsid w:val="00E4314A"/>
    <w:rsid w:val="00E564C7"/>
    <w:rsid w:val="00EA3F36"/>
    <w:rsid w:val="00EB19FE"/>
    <w:rsid w:val="00EB2E19"/>
    <w:rsid w:val="00EB680C"/>
    <w:rsid w:val="00EB7F20"/>
    <w:rsid w:val="00EE4F8E"/>
    <w:rsid w:val="00EF1B11"/>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9DA5836A-FD61-442D-89DA-DD892183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394"/>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714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9272" TargetMode="External"/><Relationship Id="rId5" Type="http://schemas.openxmlformats.org/officeDocument/2006/relationships/webSettings" Target="webSettings.xml"/><Relationship Id="rId10" Type="http://schemas.openxmlformats.org/officeDocument/2006/relationships/hyperlink" Target="https://urait.ru/bcode/532658" TargetMode="External"/><Relationship Id="rId4" Type="http://schemas.openxmlformats.org/officeDocument/2006/relationships/settings" Target="settings.xml"/><Relationship Id="rId9" Type="http://schemas.openxmlformats.org/officeDocument/2006/relationships/hyperlink" Target="https://urait.ru/bcode/53660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22</Pages>
  <Words>5412</Words>
  <Characters>30854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11</cp:revision>
  <dcterms:created xsi:type="dcterms:W3CDTF">2025-05-27T10:13:00Z</dcterms:created>
  <dcterms:modified xsi:type="dcterms:W3CDTF">2025-11-20T13:02:00Z</dcterms:modified>
</cp:coreProperties>
</file>